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AAE" w:rsidRDefault="00034AAE" w:rsidP="00E824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677" w:rsidRDefault="00855677" w:rsidP="00E824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53946" w:rsidRPr="00A43161" w:rsidRDefault="00E82457" w:rsidP="00E824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61">
        <w:rPr>
          <w:rFonts w:ascii="Times New Roman" w:hAnsi="Times New Roman" w:cs="Times New Roman"/>
          <w:b/>
          <w:sz w:val="24"/>
          <w:szCs w:val="24"/>
        </w:rPr>
        <w:t xml:space="preserve">SOGLASJE </w:t>
      </w:r>
    </w:p>
    <w:p w:rsidR="00E82457" w:rsidRPr="00A43161" w:rsidRDefault="00E82457" w:rsidP="00E824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61">
        <w:rPr>
          <w:rFonts w:ascii="Times New Roman" w:hAnsi="Times New Roman" w:cs="Times New Roman"/>
          <w:b/>
          <w:sz w:val="24"/>
          <w:szCs w:val="24"/>
        </w:rPr>
        <w:t>ZA ZBIRANJE IN OBDELAVO OSEBNIH PODATKOV</w:t>
      </w:r>
    </w:p>
    <w:p w:rsidR="00E82457" w:rsidRPr="00A43161" w:rsidRDefault="00E82457" w:rsidP="00A276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76D4" w:rsidRPr="00A43161" w:rsidRDefault="00132C09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Ime</w:t>
      </w:r>
      <w:r w:rsidR="007849AC" w:rsidRPr="00A43161">
        <w:rPr>
          <w:rFonts w:ascii="Times New Roman" w:hAnsi="Times New Roman" w:cs="Times New Roman"/>
          <w:sz w:val="20"/>
          <w:szCs w:val="20"/>
        </w:rPr>
        <w:t xml:space="preserve"> </w:t>
      </w:r>
      <w:r w:rsidR="00F74BC2" w:rsidRPr="00A43161">
        <w:rPr>
          <w:rFonts w:ascii="Times New Roman" w:hAnsi="Times New Roman" w:cs="Times New Roman"/>
          <w:sz w:val="20"/>
          <w:szCs w:val="20"/>
        </w:rPr>
        <w:t>fizične</w:t>
      </w:r>
      <w:r w:rsidR="00672DFC">
        <w:rPr>
          <w:rFonts w:ascii="Times New Roman" w:hAnsi="Times New Roman" w:cs="Times New Roman"/>
          <w:sz w:val="20"/>
          <w:szCs w:val="20"/>
        </w:rPr>
        <w:t xml:space="preserve"> osebe / firma pravne osebe</w:t>
      </w:r>
      <w:r w:rsidR="007849AC" w:rsidRPr="00A43161">
        <w:rPr>
          <w:rFonts w:ascii="Times New Roman" w:hAnsi="Times New Roman" w:cs="Times New Roman"/>
          <w:sz w:val="20"/>
          <w:szCs w:val="20"/>
        </w:rPr>
        <w:t>:____________________________________________________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</w:t>
      </w:r>
    </w:p>
    <w:p w:rsidR="00920DA7" w:rsidRPr="00A43161" w:rsidRDefault="00F74BC2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EMŠO</w:t>
      </w:r>
      <w:r w:rsidR="00672DFC">
        <w:rPr>
          <w:rFonts w:ascii="Times New Roman" w:hAnsi="Times New Roman" w:cs="Times New Roman"/>
          <w:sz w:val="20"/>
          <w:szCs w:val="20"/>
        </w:rPr>
        <w:t>/MŠ</w:t>
      </w:r>
      <w:r w:rsidR="000A678E" w:rsidRPr="00A43161">
        <w:rPr>
          <w:rFonts w:ascii="Times New Roman" w:hAnsi="Times New Roman" w:cs="Times New Roman"/>
          <w:sz w:val="20"/>
          <w:szCs w:val="20"/>
        </w:rPr>
        <w:t>: __________________________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</w:t>
      </w:r>
      <w:r w:rsidR="007849AC" w:rsidRPr="00A43161">
        <w:rPr>
          <w:rFonts w:ascii="Times New Roman" w:hAnsi="Times New Roman" w:cs="Times New Roman"/>
          <w:sz w:val="20"/>
          <w:szCs w:val="20"/>
        </w:rPr>
        <w:t>____________________</w:t>
      </w:r>
    </w:p>
    <w:p w:rsidR="000A678E" w:rsidRPr="00A43161" w:rsidRDefault="00643832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Davčna št</w:t>
      </w:r>
      <w:r w:rsidR="00920DA7" w:rsidRPr="00A43161">
        <w:rPr>
          <w:rFonts w:ascii="Times New Roman" w:hAnsi="Times New Roman" w:cs="Times New Roman"/>
          <w:sz w:val="20"/>
          <w:szCs w:val="20"/>
        </w:rPr>
        <w:t>evilka:_______________________________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______________________________</w:t>
      </w:r>
      <w:r w:rsidR="00920DA7" w:rsidRPr="00A43161">
        <w:rPr>
          <w:rFonts w:ascii="Times New Roman" w:hAnsi="Times New Roman" w:cs="Times New Roman"/>
          <w:sz w:val="20"/>
          <w:szCs w:val="20"/>
        </w:rPr>
        <w:t>_</w:t>
      </w:r>
    </w:p>
    <w:p w:rsidR="00FE7E30" w:rsidRPr="00A43161" w:rsidRDefault="00F74BC2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N</w:t>
      </w:r>
      <w:r w:rsidR="007849AC" w:rsidRPr="00A43161">
        <w:rPr>
          <w:rFonts w:ascii="Times New Roman" w:hAnsi="Times New Roman" w:cs="Times New Roman"/>
          <w:sz w:val="20"/>
          <w:szCs w:val="20"/>
        </w:rPr>
        <w:t>aslov</w:t>
      </w:r>
      <w:r w:rsidR="00C27671" w:rsidRPr="00A43161">
        <w:rPr>
          <w:rFonts w:ascii="Times New Roman" w:hAnsi="Times New Roman" w:cs="Times New Roman"/>
          <w:sz w:val="20"/>
          <w:szCs w:val="20"/>
        </w:rPr>
        <w:t>:</w:t>
      </w:r>
      <w:r w:rsidR="00132C09" w:rsidRPr="00A43161">
        <w:rPr>
          <w:rFonts w:ascii="Times New Roman" w:hAnsi="Times New Roman" w:cs="Times New Roman"/>
          <w:sz w:val="20"/>
          <w:szCs w:val="20"/>
        </w:rPr>
        <w:t>__________________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___________</w:t>
      </w:r>
      <w:r w:rsidR="007849AC" w:rsidRPr="00A43161">
        <w:rPr>
          <w:rFonts w:ascii="Times New Roman" w:hAnsi="Times New Roman" w:cs="Times New Roman"/>
          <w:sz w:val="20"/>
          <w:szCs w:val="20"/>
        </w:rPr>
        <w:t>___________</w:t>
      </w:r>
      <w:r w:rsidRPr="00A43161">
        <w:rPr>
          <w:rFonts w:ascii="Times New Roman" w:hAnsi="Times New Roman" w:cs="Times New Roman"/>
          <w:sz w:val="20"/>
          <w:szCs w:val="20"/>
        </w:rPr>
        <w:t>____________</w:t>
      </w:r>
    </w:p>
    <w:p w:rsidR="00EE741B" w:rsidRPr="00A43161" w:rsidRDefault="00C27671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43161">
        <w:rPr>
          <w:rFonts w:ascii="Times New Roman" w:hAnsi="Times New Roman" w:cs="Times New Roman"/>
          <w:sz w:val="20"/>
          <w:szCs w:val="20"/>
        </w:rPr>
        <w:t>Tel.</w:t>
      </w:r>
      <w:r w:rsidR="00F74BC2" w:rsidRPr="00A43161">
        <w:rPr>
          <w:rFonts w:ascii="Times New Roman" w:hAnsi="Times New Roman" w:cs="Times New Roman"/>
          <w:sz w:val="20"/>
          <w:szCs w:val="20"/>
        </w:rPr>
        <w:t>št</w:t>
      </w:r>
      <w:proofErr w:type="spellEnd"/>
      <w:r w:rsidR="00F74BC2" w:rsidRPr="00A43161">
        <w:rPr>
          <w:rFonts w:ascii="Times New Roman" w:hAnsi="Times New Roman" w:cs="Times New Roman"/>
          <w:sz w:val="20"/>
          <w:szCs w:val="20"/>
        </w:rPr>
        <w:t>.(na katero ste dosegljivi)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_____</w:t>
      </w:r>
    </w:p>
    <w:p w:rsidR="00EE741B" w:rsidRPr="00A43161" w:rsidRDefault="00EE741B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Elektronska pošta: _______________________________</w:t>
      </w:r>
      <w:r w:rsidR="00132C09" w:rsidRPr="00A43161">
        <w:rPr>
          <w:rFonts w:ascii="Times New Roman" w:hAnsi="Times New Roman" w:cs="Times New Roman"/>
          <w:sz w:val="20"/>
          <w:szCs w:val="20"/>
        </w:rPr>
        <w:t>__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___________</w:t>
      </w:r>
    </w:p>
    <w:p w:rsidR="0094048D" w:rsidRPr="00A43161" w:rsidRDefault="0094048D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4048D" w:rsidRPr="00A43161" w:rsidRDefault="0094048D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TRR za vračilo </w:t>
      </w:r>
      <w:r w:rsidR="00A43161">
        <w:rPr>
          <w:rFonts w:ascii="Times New Roman" w:hAnsi="Times New Roman" w:cs="Times New Roman"/>
          <w:sz w:val="20"/>
          <w:szCs w:val="20"/>
        </w:rPr>
        <w:t>varščine</w:t>
      </w:r>
      <w:r w:rsidRPr="00A43161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____________</w:t>
      </w:r>
      <w:r w:rsidRPr="00A4316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4048D" w:rsidRPr="00A43161" w:rsidRDefault="0094048D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0112" w:rsidRPr="00A43161" w:rsidRDefault="00640112" w:rsidP="004764FD">
      <w:pPr>
        <w:pStyle w:val="Odstavekseznama"/>
        <w:tabs>
          <w:tab w:val="left" w:pos="2127"/>
          <w:tab w:val="left" w:pos="6521"/>
        </w:tabs>
        <w:spacing w:before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61">
        <w:rPr>
          <w:rFonts w:ascii="Times New Roman" w:hAnsi="Times New Roman" w:cs="Times New Roman"/>
          <w:b/>
          <w:sz w:val="24"/>
          <w:szCs w:val="24"/>
        </w:rPr>
        <w:t>OBDELAVA OSEBNIH PODATKOV</w:t>
      </w:r>
    </w:p>
    <w:p w:rsidR="004764FD" w:rsidRPr="00A43161" w:rsidRDefault="004764FD" w:rsidP="00640112">
      <w:pPr>
        <w:pStyle w:val="Odstavekseznama"/>
        <w:tabs>
          <w:tab w:val="left" w:pos="2127"/>
          <w:tab w:val="left" w:pos="6521"/>
        </w:tabs>
        <w:spacing w:before="160"/>
        <w:rPr>
          <w:rFonts w:ascii="Times New Roman" w:hAnsi="Times New Roman" w:cs="Times New Roman"/>
          <w:b/>
          <w:sz w:val="20"/>
          <w:szCs w:val="20"/>
        </w:rPr>
      </w:pPr>
    </w:p>
    <w:p w:rsidR="00640112" w:rsidRPr="00A43161" w:rsidRDefault="00640112" w:rsidP="00640112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Dani osebni podatki se obdelujejo </w:t>
      </w:r>
      <w:r w:rsidR="005A36A8" w:rsidRPr="00A43161">
        <w:rPr>
          <w:rFonts w:ascii="Times New Roman" w:hAnsi="Times New Roman" w:cs="Times New Roman"/>
          <w:sz w:val="20"/>
          <w:szCs w:val="20"/>
        </w:rPr>
        <w:t xml:space="preserve">za namen postopkov prodaje nepremičnine, katere lastnica je Občina Škofja Loka, </w:t>
      </w:r>
      <w:r w:rsidRPr="00A43161">
        <w:rPr>
          <w:rFonts w:ascii="Times New Roman" w:hAnsi="Times New Roman" w:cs="Times New Roman"/>
          <w:sz w:val="20"/>
          <w:szCs w:val="20"/>
        </w:rPr>
        <w:t xml:space="preserve">na podlagi 50. člena Zakona o stvarnem premoženju države in samoupravnih lokalnih skupnosti (ZSPDSLS-1) in 13. člena Uredbe o stvarnem premoženju države in samoupravnih lokalnih skupnosti </w:t>
      </w:r>
      <w:r w:rsidR="00B121C8">
        <w:rPr>
          <w:rFonts w:ascii="Times New Roman" w:hAnsi="Times New Roman" w:cs="Times New Roman"/>
          <w:sz w:val="20"/>
          <w:szCs w:val="20"/>
        </w:rPr>
        <w:t>.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Zbrane podatke bo Občina Škofja Loka obdelovala in varovala skladno z Zakonom o varstvu osebnih podatkov (Uradni list RS 94/2007) in Uredbo (EU) 2016/679 Evropskega parlamenta in Sveta z dne 27. aprila 2016 o varstvu posameznikov pri obdelavi osebnih podatkov in o prostem pretoku takih podatkov ter o razveljavitvi Direktive 95/46/ES (Splošna uredba o varstvu podatkov oz. GDPR) (UL. L. 119, 4. 5. 2016, str. 1–88).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Občina Škofja Loka se zavezuje, da zbranih osebnih podatkov ne bo posredovala tretjim osebam. 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Zbrane osebne podatke bo Občina Škofja Loka hranila</w:t>
      </w:r>
      <w:r w:rsidR="005A36A8" w:rsidRPr="00A43161">
        <w:rPr>
          <w:rFonts w:ascii="Times New Roman" w:hAnsi="Times New Roman" w:cs="Times New Roman"/>
          <w:sz w:val="20"/>
          <w:szCs w:val="20"/>
        </w:rPr>
        <w:t xml:space="preserve"> trajno oz. do preklica privolitve, v kolikor gre za trajno obdelavo osebnih podatkov, ki so pridobljeni na podlagi osebne privolitve posameznika</w:t>
      </w:r>
      <w:r w:rsidRPr="00A4316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Posameznik ima pravico privolitev kadarkoli pisno preklicati; izjavo o preklicu privolitve posreduje na naslov Občina Škofja Loka, Mestni trg 15, 4220 Škofja Loka oz. na e-naslov </w:t>
      </w:r>
      <w:hyperlink r:id="rId8" w:history="1">
        <w:r w:rsidRPr="00A43161">
          <w:rPr>
            <w:rStyle w:val="Hiperpovezava"/>
            <w:rFonts w:ascii="Times New Roman" w:hAnsi="Times New Roman" w:cs="Times New Roman"/>
            <w:sz w:val="20"/>
            <w:szCs w:val="20"/>
          </w:rPr>
          <w:t>obcina@skofjaloka.si</w:t>
        </w:r>
      </w:hyperlink>
      <w:r w:rsidRPr="00A43161">
        <w:rPr>
          <w:rFonts w:ascii="Times New Roman" w:hAnsi="Times New Roman" w:cs="Times New Roman"/>
          <w:sz w:val="20"/>
          <w:szCs w:val="20"/>
        </w:rPr>
        <w:t>. Na enak način lahko zahteva tudi dostop do podatkov, ki se nanašajo nanj, uveljavlja pravico do popravka ali izbrisa osebnih podatkov, omejitve obdelave, ugovora obdelavi in prenosljivosti podatkov.</w:t>
      </w:r>
    </w:p>
    <w:p w:rsidR="005A36A8" w:rsidRPr="00A43161" w:rsidRDefault="005A36A8" w:rsidP="00640112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Pooblaščena oseba za varstvo osebnih podatkov Občine Škofja Loka je doc. dr. Miha Dvojmoč, </w:t>
      </w:r>
      <w:hyperlink r:id="rId9" w:history="1">
        <w:r w:rsidRPr="00A43161">
          <w:rPr>
            <w:rFonts w:ascii="Times New Roman" w:hAnsi="Times New Roman" w:cs="Times New Roman"/>
            <w:sz w:val="20"/>
            <w:szCs w:val="20"/>
          </w:rPr>
          <w:t>miha.dvojmoc@infocenter.si</w:t>
        </w:r>
      </w:hyperlink>
      <w:r w:rsidRPr="00A4316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40112" w:rsidRPr="00A43161" w:rsidRDefault="00640112" w:rsidP="004764FD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Obveščamo vas, da imate v zvezi z obdelavo svojih osebnih podatkov pravico do vložitve pritožbe pri nadzornem organu, ki je: Informacijski pooblaščenec, Zaloška 59, Ljubljana.</w:t>
      </w:r>
    </w:p>
    <w:p w:rsidR="00C46551" w:rsidRDefault="00990039" w:rsidP="005A36A8">
      <w:p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Soglasje za zbiranje in obdelavo osebnih podatkov </w:t>
      </w:r>
      <w:r w:rsidR="00127B81" w:rsidRPr="00A43161">
        <w:rPr>
          <w:rFonts w:ascii="Times New Roman" w:hAnsi="Times New Roman" w:cs="Times New Roman"/>
          <w:sz w:val="20"/>
          <w:szCs w:val="20"/>
        </w:rPr>
        <w:t xml:space="preserve">velja </w:t>
      </w:r>
      <w:r w:rsidRPr="00A43161">
        <w:rPr>
          <w:rFonts w:ascii="Times New Roman" w:hAnsi="Times New Roman" w:cs="Times New Roman"/>
          <w:sz w:val="20"/>
          <w:szCs w:val="20"/>
        </w:rPr>
        <w:t xml:space="preserve">do </w:t>
      </w:r>
      <w:r w:rsidR="00127B81" w:rsidRPr="00A43161">
        <w:rPr>
          <w:rFonts w:ascii="Times New Roman" w:hAnsi="Times New Roman" w:cs="Times New Roman"/>
          <w:sz w:val="20"/>
          <w:szCs w:val="20"/>
        </w:rPr>
        <w:t>mojega pisnega preklica oziroma</w:t>
      </w:r>
      <w:r w:rsidR="00BF4E62" w:rsidRPr="00A43161">
        <w:rPr>
          <w:rFonts w:ascii="Times New Roman" w:hAnsi="Times New Roman" w:cs="Times New Roman"/>
          <w:sz w:val="20"/>
          <w:szCs w:val="20"/>
        </w:rPr>
        <w:t xml:space="preserve"> umika soglasja.</w:t>
      </w:r>
    </w:p>
    <w:p w:rsidR="00A43161" w:rsidRPr="00A43161" w:rsidRDefault="00A43161" w:rsidP="005A36A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832"/>
        <w:gridCol w:w="2852"/>
      </w:tblGrid>
      <w:tr w:rsidR="00A53946" w:rsidRPr="00A43161" w:rsidTr="00A43161">
        <w:tc>
          <w:tcPr>
            <w:tcW w:w="4820" w:type="dxa"/>
          </w:tcPr>
          <w:p w:rsidR="00A43161" w:rsidRPr="00A43161" w:rsidRDefault="00A43161" w:rsidP="00A43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 __________</w:t>
            </w:r>
            <w:r w:rsidR="00C46551" w:rsidRPr="00A43161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7836D8" w:rsidRPr="00A43161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C46551" w:rsidRPr="00A43161">
              <w:rPr>
                <w:rFonts w:ascii="Times New Roman" w:hAnsi="Times New Roman" w:cs="Times New Roman"/>
                <w:sz w:val="20"/>
                <w:szCs w:val="20"/>
              </w:rPr>
              <w:t xml:space="preserve"> , dne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832" w:type="dxa"/>
          </w:tcPr>
          <w:p w:rsidR="00A53946" w:rsidRPr="00A43161" w:rsidRDefault="00A53946" w:rsidP="003E04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</w:tcPr>
          <w:p w:rsidR="00A53946" w:rsidRPr="00A43161" w:rsidRDefault="00F74BC2" w:rsidP="00A43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1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0627F" w:rsidRPr="00A43161">
              <w:rPr>
                <w:rFonts w:ascii="Times New Roman" w:eastAsia="Calibri" w:hAnsi="Times New Roman" w:cs="Times New Roman"/>
                <w:sz w:val="20"/>
                <w:szCs w:val="20"/>
              </w:rPr>
              <w:t>podpis/podpis zastopnika pr. osebe in žig</w:t>
            </w:r>
            <w:r w:rsidR="00A53946" w:rsidRPr="00A43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A71AD" w:rsidRPr="00A43161" w:rsidRDefault="00DA71AD" w:rsidP="00A5394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A71AD" w:rsidRPr="00A43161" w:rsidSect="00DA71AD">
      <w:headerReference w:type="even" r:id="rId10"/>
      <w:headerReference w:type="default" r:id="rId11"/>
      <w:headerReference w:type="first" r:id="rId12"/>
      <w:pgSz w:w="11906" w:h="16838"/>
      <w:pgMar w:top="1418" w:right="1701" w:bottom="1134" w:left="1701" w:header="96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A19" w:rsidRDefault="00C85A19" w:rsidP="00F76A91">
      <w:pPr>
        <w:spacing w:after="0" w:line="240" w:lineRule="auto"/>
      </w:pPr>
      <w:r>
        <w:separator/>
      </w:r>
    </w:p>
  </w:endnote>
  <w:endnote w:type="continuationSeparator" w:id="0">
    <w:p w:rsidR="00C85A19" w:rsidRDefault="00C85A19" w:rsidP="00F7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A19" w:rsidRDefault="00C85A19" w:rsidP="00F76A91">
      <w:pPr>
        <w:spacing w:after="0" w:line="240" w:lineRule="auto"/>
      </w:pPr>
      <w:r>
        <w:separator/>
      </w:r>
    </w:p>
  </w:footnote>
  <w:footnote w:type="continuationSeparator" w:id="0">
    <w:p w:rsidR="00C85A19" w:rsidRDefault="00C85A19" w:rsidP="00F76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91" w:rsidRDefault="00C85A19">
    <w:pPr>
      <w:pStyle w:val="Glav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83806" o:spid="_x0000_s2056" type="#_x0000_t136" style="position:absolute;margin-left:0;margin-top:0;width:348.75pt;height:109.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0pt" string="PREDLO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677" w:rsidRDefault="00855677" w:rsidP="00855677">
    <w:pPr>
      <w:pStyle w:val="Glava"/>
      <w:jc w:val="right"/>
    </w:pPr>
    <w:r>
      <w:t>Javna dražba - prodaja solastniškega deleža 21311/39637</w:t>
    </w:r>
  </w:p>
  <w:p w:rsidR="00365ECA" w:rsidRPr="00855677" w:rsidRDefault="00855677" w:rsidP="00855677">
    <w:pPr>
      <w:pStyle w:val="Glava"/>
      <w:jc w:val="right"/>
    </w:pPr>
    <w:r>
      <w:t xml:space="preserve"> na nepremičninah </w:t>
    </w:r>
    <w:proofErr w:type="spellStart"/>
    <w:r>
      <w:t>parc</w:t>
    </w:r>
    <w:proofErr w:type="spellEnd"/>
    <w:r>
      <w:t xml:space="preserve">. št. 157/2 in 159/5, </w:t>
    </w:r>
    <w:proofErr w:type="spellStart"/>
    <w:r>
      <w:t>k.o</w:t>
    </w:r>
    <w:proofErr w:type="spellEnd"/>
    <w:r>
      <w:t>. 2031 GODEŠIČ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91" w:rsidRDefault="00C85A19">
    <w:pPr>
      <w:pStyle w:val="Glav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83805" o:spid="_x0000_s2055" type="#_x0000_t136" style="position:absolute;margin-left:0;margin-top:0;width:348.75pt;height:109.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0pt" string="PREDLO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C2045"/>
    <w:multiLevelType w:val="hybridMultilevel"/>
    <w:tmpl w:val="F1003E0C"/>
    <w:lvl w:ilvl="0" w:tplc="4524D2B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3352F"/>
    <w:multiLevelType w:val="hybridMultilevel"/>
    <w:tmpl w:val="FD184376"/>
    <w:lvl w:ilvl="0" w:tplc="1DEE85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A7"/>
    <w:rsid w:val="000156A7"/>
    <w:rsid w:val="00034AAE"/>
    <w:rsid w:val="000352F4"/>
    <w:rsid w:val="000A678E"/>
    <w:rsid w:val="00127B81"/>
    <w:rsid w:val="00132C09"/>
    <w:rsid w:val="001737BB"/>
    <w:rsid w:val="00192C13"/>
    <w:rsid w:val="001E23B2"/>
    <w:rsid w:val="00267386"/>
    <w:rsid w:val="002B6476"/>
    <w:rsid w:val="00365ECA"/>
    <w:rsid w:val="003B6560"/>
    <w:rsid w:val="003E0450"/>
    <w:rsid w:val="00467F47"/>
    <w:rsid w:val="004764FD"/>
    <w:rsid w:val="00487A4E"/>
    <w:rsid w:val="004B231F"/>
    <w:rsid w:val="00542037"/>
    <w:rsid w:val="005A36A8"/>
    <w:rsid w:val="00601AE4"/>
    <w:rsid w:val="00624B64"/>
    <w:rsid w:val="00640112"/>
    <w:rsid w:val="00643832"/>
    <w:rsid w:val="00647120"/>
    <w:rsid w:val="00672DFC"/>
    <w:rsid w:val="006C0984"/>
    <w:rsid w:val="006D466C"/>
    <w:rsid w:val="00705BCE"/>
    <w:rsid w:val="00720CFE"/>
    <w:rsid w:val="007453C0"/>
    <w:rsid w:val="007836D8"/>
    <w:rsid w:val="007849AC"/>
    <w:rsid w:val="007B062B"/>
    <w:rsid w:val="008315B5"/>
    <w:rsid w:val="00855677"/>
    <w:rsid w:val="00880227"/>
    <w:rsid w:val="00903551"/>
    <w:rsid w:val="00920DA7"/>
    <w:rsid w:val="0094048D"/>
    <w:rsid w:val="009678C6"/>
    <w:rsid w:val="00990039"/>
    <w:rsid w:val="00A06E5F"/>
    <w:rsid w:val="00A23F49"/>
    <w:rsid w:val="00A276D4"/>
    <w:rsid w:val="00A36B39"/>
    <w:rsid w:val="00A43161"/>
    <w:rsid w:val="00A44AD2"/>
    <w:rsid w:val="00A53946"/>
    <w:rsid w:val="00A76D8E"/>
    <w:rsid w:val="00AB25F5"/>
    <w:rsid w:val="00AE0B5F"/>
    <w:rsid w:val="00B121C8"/>
    <w:rsid w:val="00B24842"/>
    <w:rsid w:val="00B92231"/>
    <w:rsid w:val="00BC5C95"/>
    <w:rsid w:val="00BD4BA7"/>
    <w:rsid w:val="00BE7766"/>
    <w:rsid w:val="00BF4E62"/>
    <w:rsid w:val="00C27671"/>
    <w:rsid w:val="00C46551"/>
    <w:rsid w:val="00C84444"/>
    <w:rsid w:val="00C85A19"/>
    <w:rsid w:val="00CA3EDE"/>
    <w:rsid w:val="00D47775"/>
    <w:rsid w:val="00D53DFE"/>
    <w:rsid w:val="00D969DB"/>
    <w:rsid w:val="00DA71AD"/>
    <w:rsid w:val="00DC056D"/>
    <w:rsid w:val="00DD3AB4"/>
    <w:rsid w:val="00DF6D1C"/>
    <w:rsid w:val="00E1142A"/>
    <w:rsid w:val="00E24ECF"/>
    <w:rsid w:val="00E810E7"/>
    <w:rsid w:val="00E82457"/>
    <w:rsid w:val="00EB27A2"/>
    <w:rsid w:val="00EB5241"/>
    <w:rsid w:val="00EE741B"/>
    <w:rsid w:val="00F0627F"/>
    <w:rsid w:val="00F12C72"/>
    <w:rsid w:val="00F74BC2"/>
    <w:rsid w:val="00F76A91"/>
    <w:rsid w:val="00F770C3"/>
    <w:rsid w:val="00F834F5"/>
    <w:rsid w:val="00F86D04"/>
    <w:rsid w:val="00F9498F"/>
    <w:rsid w:val="00FB1BC3"/>
    <w:rsid w:val="00FC03EC"/>
    <w:rsid w:val="00FC1603"/>
    <w:rsid w:val="00FE2023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5D1647B2"/>
  <w15:docId w15:val="{421F7607-E833-4766-86D6-8E6168DE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E0450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F76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76A91"/>
  </w:style>
  <w:style w:type="paragraph" w:styleId="Noga">
    <w:name w:val="footer"/>
    <w:basedOn w:val="Navaden"/>
    <w:link w:val="NogaZnak"/>
    <w:uiPriority w:val="99"/>
    <w:unhideWhenUsed/>
    <w:rsid w:val="00F76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76A91"/>
  </w:style>
  <w:style w:type="table" w:styleId="Tabelamrea">
    <w:name w:val="Table Grid"/>
    <w:basedOn w:val="Navadnatabela"/>
    <w:uiPriority w:val="59"/>
    <w:rsid w:val="00A53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64011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0112"/>
    <w:pPr>
      <w:spacing w:after="160"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0112"/>
    <w:rPr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640112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0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skofjaloka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ha.dvojmoc@infocenter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ED71D-9CBD-4FDD-884E-577CACFC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MORS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HERCOG Joško</dc:creator>
  <cp:lastModifiedBy>Polona Gortnar</cp:lastModifiedBy>
  <cp:revision>7</cp:revision>
  <cp:lastPrinted>2019-05-27T10:37:00Z</cp:lastPrinted>
  <dcterms:created xsi:type="dcterms:W3CDTF">2022-08-22T11:23:00Z</dcterms:created>
  <dcterms:modified xsi:type="dcterms:W3CDTF">2025-01-14T14:45:00Z</dcterms:modified>
</cp:coreProperties>
</file>