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830"/>
      </w:tblGrid>
      <w:tr w:rsidR="008D7A83" w:rsidRPr="00BE46BC" w14:paraId="19E07AB0" w14:textId="77777777" w:rsidTr="002E20D2">
        <w:trPr>
          <w:trHeight w:val="406"/>
        </w:trPr>
        <w:tc>
          <w:tcPr>
            <w:tcW w:w="1134" w:type="dxa"/>
            <w:vMerge w:val="restart"/>
          </w:tcPr>
          <w:p w14:paraId="0C1BA0B2" w14:textId="77777777" w:rsidR="008D7A83" w:rsidRPr="00BE46BC" w:rsidRDefault="008D7A83" w:rsidP="002E20D2">
            <w:pPr>
              <w:pStyle w:val="Naslov1"/>
              <w:spacing w:before="0" w:after="0"/>
              <w:ind w:left="-142"/>
              <w:outlineLvl w:val="0"/>
              <w:rPr>
                <w:rFonts w:ascii="Times New Roman" w:hAnsi="Times New Roman" w:cs="Times New Roman"/>
                <w:sz w:val="36"/>
                <w:szCs w:val="40"/>
              </w:rPr>
            </w:pPr>
            <w:r w:rsidRPr="00BE46BC">
              <w:rPr>
                <w:rFonts w:ascii="Times New Roman" w:hAnsi="Times New Roman" w:cs="Times New Roman"/>
                <w:sz w:val="6"/>
                <w:szCs w:val="6"/>
              </w:rPr>
              <w:t xml:space="preserve">          </w:t>
            </w:r>
            <w:r w:rsidRPr="00BE46BC">
              <w:rPr>
                <w:rFonts w:ascii="Times New Roman" w:hAnsi="Times New Roman" w:cs="Times New Roman"/>
                <w:noProof/>
                <w:sz w:val="36"/>
                <w:szCs w:val="40"/>
              </w:rPr>
              <w:drawing>
                <wp:inline distT="0" distB="0" distL="0" distR="0" wp14:anchorId="5445886C" wp14:editId="0A8F6A69">
                  <wp:extent cx="649605" cy="723265"/>
                  <wp:effectExtent l="19050" t="0" r="0" b="0"/>
                  <wp:docPr id="6" name="Slika 1" descr="grb_skl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skloka"/>
                          <pic:cNvPicPr>
                            <a:picLocks noChangeAspect="1" noChangeArrowheads="1"/>
                          </pic:cNvPicPr>
                        </pic:nvPicPr>
                        <pic:blipFill>
                          <a:blip r:embed="rId8" cstate="print"/>
                          <a:srcRect/>
                          <a:stretch>
                            <a:fillRect/>
                          </a:stretch>
                        </pic:blipFill>
                        <pic:spPr bwMode="auto">
                          <a:xfrm>
                            <a:off x="0" y="0"/>
                            <a:ext cx="649605" cy="723265"/>
                          </a:xfrm>
                          <a:prstGeom prst="rect">
                            <a:avLst/>
                          </a:prstGeom>
                          <a:noFill/>
                          <a:ln w="9525">
                            <a:noFill/>
                            <a:miter lim="800000"/>
                            <a:headEnd/>
                            <a:tailEnd/>
                          </a:ln>
                        </pic:spPr>
                      </pic:pic>
                    </a:graphicData>
                  </a:graphic>
                </wp:inline>
              </w:drawing>
            </w:r>
          </w:p>
        </w:tc>
        <w:tc>
          <w:tcPr>
            <w:tcW w:w="7951" w:type="dxa"/>
          </w:tcPr>
          <w:p w14:paraId="1AF09067" w14:textId="77777777" w:rsidR="008D7A83" w:rsidRPr="00BE46BC" w:rsidRDefault="008D7A83" w:rsidP="002E20D2">
            <w:pPr>
              <w:pStyle w:val="Naslov1"/>
              <w:spacing w:before="0" w:after="0"/>
              <w:ind w:left="-93"/>
              <w:outlineLvl w:val="0"/>
              <w:rPr>
                <w:rFonts w:ascii="Times New Roman" w:hAnsi="Times New Roman" w:cs="Times New Roman"/>
                <w:b w:val="0"/>
                <w:sz w:val="36"/>
                <w:szCs w:val="40"/>
              </w:rPr>
            </w:pPr>
            <w:r w:rsidRPr="00BE46BC">
              <w:rPr>
                <w:rFonts w:ascii="Times New Roman" w:hAnsi="Times New Roman" w:cs="Times New Roman"/>
                <w:b w:val="0"/>
                <w:szCs w:val="40"/>
              </w:rPr>
              <w:t>OBČINA  ŠKOFJA  LOKA</w:t>
            </w:r>
          </w:p>
        </w:tc>
      </w:tr>
      <w:tr w:rsidR="008D7A83" w:rsidRPr="00BE46BC" w14:paraId="7711F728" w14:textId="77777777" w:rsidTr="002E20D2">
        <w:trPr>
          <w:trHeight w:val="302"/>
        </w:trPr>
        <w:tc>
          <w:tcPr>
            <w:tcW w:w="1134" w:type="dxa"/>
            <w:vMerge/>
          </w:tcPr>
          <w:p w14:paraId="53CF7F6A" w14:textId="77777777" w:rsidR="008D7A83" w:rsidRPr="00BE46BC" w:rsidRDefault="008D7A83" w:rsidP="002E20D2">
            <w:pPr>
              <w:pStyle w:val="Naslov1"/>
              <w:spacing w:before="0" w:after="0"/>
              <w:outlineLvl w:val="0"/>
              <w:rPr>
                <w:rFonts w:ascii="Times New Roman" w:hAnsi="Times New Roman" w:cs="Times New Roman"/>
                <w:sz w:val="36"/>
                <w:szCs w:val="40"/>
              </w:rPr>
            </w:pPr>
          </w:p>
        </w:tc>
        <w:tc>
          <w:tcPr>
            <w:tcW w:w="7951" w:type="dxa"/>
          </w:tcPr>
          <w:p w14:paraId="5A57D84D" w14:textId="77777777" w:rsidR="008D7A83" w:rsidRPr="00BE46BC" w:rsidRDefault="008D7A83" w:rsidP="002E20D2">
            <w:pPr>
              <w:pStyle w:val="Naslov1"/>
              <w:spacing w:before="0" w:after="0"/>
              <w:ind w:left="-93"/>
              <w:outlineLvl w:val="0"/>
              <w:rPr>
                <w:rFonts w:ascii="Times New Roman" w:hAnsi="Times New Roman" w:cs="Times New Roman"/>
                <w:b w:val="0"/>
                <w:sz w:val="36"/>
                <w:szCs w:val="40"/>
              </w:rPr>
            </w:pPr>
            <w:r w:rsidRPr="00BE46BC">
              <w:rPr>
                <w:rFonts w:ascii="Times New Roman" w:hAnsi="Times New Roman" w:cs="Times New Roman"/>
                <w:b w:val="0"/>
                <w:sz w:val="24"/>
                <w:szCs w:val="28"/>
              </w:rPr>
              <w:t>Kabinet župana</w:t>
            </w:r>
          </w:p>
        </w:tc>
      </w:tr>
      <w:tr w:rsidR="008D7A83" w:rsidRPr="00BE46BC" w14:paraId="3D82408B" w14:textId="77777777" w:rsidTr="002E20D2">
        <w:trPr>
          <w:trHeight w:val="159"/>
        </w:trPr>
        <w:tc>
          <w:tcPr>
            <w:tcW w:w="1134" w:type="dxa"/>
            <w:vMerge/>
          </w:tcPr>
          <w:p w14:paraId="0743BD09" w14:textId="77777777" w:rsidR="008D7A83" w:rsidRPr="00BE46BC" w:rsidRDefault="008D7A83" w:rsidP="002E20D2">
            <w:pPr>
              <w:pStyle w:val="Naslov1"/>
              <w:spacing w:before="0" w:after="0"/>
              <w:outlineLvl w:val="0"/>
              <w:rPr>
                <w:rFonts w:ascii="Times New Roman" w:hAnsi="Times New Roman" w:cs="Times New Roman"/>
                <w:sz w:val="36"/>
                <w:szCs w:val="40"/>
              </w:rPr>
            </w:pPr>
          </w:p>
        </w:tc>
        <w:tc>
          <w:tcPr>
            <w:tcW w:w="7951" w:type="dxa"/>
            <w:tcBorders>
              <w:bottom w:val="single" w:sz="4" w:space="0" w:color="auto"/>
            </w:tcBorders>
          </w:tcPr>
          <w:p w14:paraId="4CB7AD5A" w14:textId="77777777" w:rsidR="008D7A83" w:rsidRPr="00BE46BC" w:rsidRDefault="008D7A83" w:rsidP="002E20D2">
            <w:pPr>
              <w:pStyle w:val="Naslov1"/>
              <w:spacing w:before="0" w:after="0"/>
              <w:ind w:left="-93"/>
              <w:outlineLvl w:val="0"/>
              <w:rPr>
                <w:rFonts w:ascii="Times New Roman" w:hAnsi="Times New Roman" w:cs="Times New Roman"/>
                <w:sz w:val="10"/>
                <w:szCs w:val="40"/>
              </w:rPr>
            </w:pPr>
          </w:p>
        </w:tc>
      </w:tr>
      <w:tr w:rsidR="008D7A83" w:rsidRPr="00BE46BC" w14:paraId="45714F4E" w14:textId="77777777" w:rsidTr="002E20D2">
        <w:trPr>
          <w:trHeight w:val="284"/>
        </w:trPr>
        <w:tc>
          <w:tcPr>
            <w:tcW w:w="1134" w:type="dxa"/>
            <w:vMerge/>
          </w:tcPr>
          <w:p w14:paraId="48F2EF16" w14:textId="77777777" w:rsidR="008D7A83" w:rsidRPr="00BE46BC" w:rsidRDefault="008D7A83" w:rsidP="002E20D2">
            <w:pPr>
              <w:pStyle w:val="Naslov1"/>
              <w:spacing w:before="0" w:after="0"/>
              <w:outlineLvl w:val="0"/>
              <w:rPr>
                <w:rFonts w:ascii="Times New Roman" w:hAnsi="Times New Roman" w:cs="Times New Roman"/>
                <w:sz w:val="36"/>
                <w:szCs w:val="40"/>
              </w:rPr>
            </w:pPr>
          </w:p>
        </w:tc>
        <w:tc>
          <w:tcPr>
            <w:tcW w:w="7951" w:type="dxa"/>
            <w:tcBorders>
              <w:top w:val="single" w:sz="4" w:space="0" w:color="auto"/>
              <w:bottom w:val="single" w:sz="4" w:space="0" w:color="auto"/>
            </w:tcBorders>
            <w:shd w:val="clear" w:color="auto" w:fill="D9D9D9" w:themeFill="background1" w:themeFillShade="D9"/>
            <w:vAlign w:val="center"/>
          </w:tcPr>
          <w:p w14:paraId="2ACAE99F" w14:textId="77777777" w:rsidR="008D7A83" w:rsidRPr="00BE46BC" w:rsidRDefault="008D7A83" w:rsidP="002E20D2">
            <w:pPr>
              <w:pStyle w:val="Naslov1"/>
              <w:spacing w:before="0" w:after="0"/>
              <w:ind w:left="-93" w:right="-113"/>
              <w:outlineLvl w:val="0"/>
              <w:rPr>
                <w:rFonts w:ascii="Times New Roman" w:hAnsi="Times New Roman" w:cs="Times New Roman"/>
                <w:sz w:val="36"/>
                <w:szCs w:val="40"/>
              </w:rPr>
            </w:pPr>
            <w:r w:rsidRPr="00BE46BC">
              <w:rPr>
                <w:rFonts w:ascii="Times New Roman" w:hAnsi="Times New Roman" w:cs="Times New Roman"/>
                <w:b w:val="0"/>
                <w:spacing w:val="14"/>
                <w:sz w:val="14"/>
                <w:szCs w:val="18"/>
              </w:rPr>
              <w:t xml:space="preserve"> Mestni trg 15, 4220 Škofja Loka </w:t>
            </w:r>
            <w:r w:rsidRPr="00BE46BC">
              <w:rPr>
                <w:rFonts w:ascii="Times New Roman" w:hAnsi="Times New Roman" w:cs="Times New Roman"/>
                <w:b w:val="0"/>
                <w:spacing w:val="14"/>
                <w:sz w:val="14"/>
                <w:szCs w:val="18"/>
              </w:rPr>
              <w:sym w:font="Symbol" w:char="00A8"/>
            </w:r>
            <w:r w:rsidRPr="00BE46BC">
              <w:rPr>
                <w:rFonts w:ascii="Times New Roman" w:hAnsi="Times New Roman" w:cs="Times New Roman"/>
                <w:b w:val="0"/>
                <w:spacing w:val="14"/>
                <w:sz w:val="14"/>
                <w:szCs w:val="18"/>
              </w:rPr>
              <w:t xml:space="preserve"> T: 04 511 23 00 </w:t>
            </w:r>
            <w:r w:rsidRPr="00BE46BC">
              <w:rPr>
                <w:rFonts w:ascii="Times New Roman" w:hAnsi="Times New Roman" w:cs="Times New Roman"/>
                <w:b w:val="0"/>
                <w:spacing w:val="14"/>
                <w:sz w:val="14"/>
                <w:szCs w:val="18"/>
              </w:rPr>
              <w:sym w:font="Symbol" w:char="00A8"/>
            </w:r>
            <w:r w:rsidRPr="00BE46BC">
              <w:rPr>
                <w:rFonts w:ascii="Times New Roman" w:hAnsi="Times New Roman" w:cs="Times New Roman"/>
                <w:b w:val="0"/>
                <w:spacing w:val="14"/>
                <w:sz w:val="14"/>
                <w:szCs w:val="18"/>
              </w:rPr>
              <w:t xml:space="preserve"> F: 04 511 23 18 </w:t>
            </w:r>
            <w:r w:rsidRPr="00BE46BC">
              <w:rPr>
                <w:rFonts w:ascii="Times New Roman" w:hAnsi="Times New Roman" w:cs="Times New Roman"/>
                <w:b w:val="0"/>
                <w:spacing w:val="14"/>
                <w:sz w:val="14"/>
                <w:szCs w:val="18"/>
              </w:rPr>
              <w:sym w:font="Symbol" w:char="00A8"/>
            </w:r>
            <w:r w:rsidRPr="00BE46BC">
              <w:rPr>
                <w:rFonts w:ascii="Times New Roman" w:hAnsi="Times New Roman" w:cs="Times New Roman"/>
                <w:b w:val="0"/>
                <w:spacing w:val="14"/>
                <w:sz w:val="14"/>
                <w:szCs w:val="18"/>
              </w:rPr>
              <w:t xml:space="preserve"> E: obcina@skofjaloka.si </w:t>
            </w:r>
            <w:r w:rsidRPr="00BE46BC">
              <w:rPr>
                <w:rFonts w:ascii="Times New Roman" w:hAnsi="Times New Roman" w:cs="Times New Roman"/>
                <w:b w:val="0"/>
                <w:spacing w:val="14"/>
                <w:sz w:val="14"/>
                <w:szCs w:val="18"/>
              </w:rPr>
              <w:sym w:font="Symbol" w:char="00A8"/>
            </w:r>
            <w:r w:rsidRPr="00BE46BC">
              <w:rPr>
                <w:rFonts w:ascii="Times New Roman" w:hAnsi="Times New Roman" w:cs="Times New Roman"/>
                <w:b w:val="0"/>
                <w:spacing w:val="14"/>
                <w:sz w:val="14"/>
                <w:szCs w:val="18"/>
              </w:rPr>
              <w:t xml:space="preserve"> U: www.skofjaloka.si</w:t>
            </w:r>
          </w:p>
        </w:tc>
      </w:tr>
      <w:tr w:rsidR="008D7A83" w:rsidRPr="00BE46BC" w14:paraId="75BC5FAF" w14:textId="77777777" w:rsidTr="002E20D2">
        <w:trPr>
          <w:trHeight w:val="57"/>
        </w:trPr>
        <w:tc>
          <w:tcPr>
            <w:tcW w:w="1134" w:type="dxa"/>
            <w:vMerge/>
          </w:tcPr>
          <w:p w14:paraId="26FC354F" w14:textId="77777777" w:rsidR="008D7A83" w:rsidRPr="00BE46BC" w:rsidRDefault="008D7A83" w:rsidP="002E20D2">
            <w:pPr>
              <w:pStyle w:val="Naslov1"/>
              <w:spacing w:before="0" w:after="0"/>
              <w:outlineLvl w:val="0"/>
              <w:rPr>
                <w:rFonts w:ascii="Times New Roman" w:hAnsi="Times New Roman" w:cs="Times New Roman"/>
                <w:sz w:val="36"/>
                <w:szCs w:val="40"/>
              </w:rPr>
            </w:pPr>
          </w:p>
        </w:tc>
        <w:tc>
          <w:tcPr>
            <w:tcW w:w="7951" w:type="dxa"/>
            <w:tcBorders>
              <w:top w:val="single" w:sz="4" w:space="0" w:color="auto"/>
            </w:tcBorders>
            <w:shd w:val="clear" w:color="auto" w:fill="auto"/>
            <w:vAlign w:val="center"/>
          </w:tcPr>
          <w:p w14:paraId="3495E69A" w14:textId="77777777" w:rsidR="008D7A83" w:rsidRPr="00BE46BC" w:rsidRDefault="008D7A83" w:rsidP="002E20D2">
            <w:pPr>
              <w:pStyle w:val="Naslov1"/>
              <w:spacing w:before="0" w:after="0"/>
              <w:ind w:left="-93"/>
              <w:outlineLvl w:val="0"/>
              <w:rPr>
                <w:rFonts w:ascii="Times New Roman" w:hAnsi="Times New Roman" w:cs="Times New Roman"/>
                <w:b w:val="0"/>
                <w:spacing w:val="14"/>
                <w:sz w:val="2"/>
                <w:szCs w:val="2"/>
              </w:rPr>
            </w:pPr>
          </w:p>
        </w:tc>
      </w:tr>
    </w:tbl>
    <w:p w14:paraId="56AFB030" w14:textId="77777777" w:rsidR="00FB1C24" w:rsidRPr="00BE46BC" w:rsidRDefault="00FB1C24" w:rsidP="003C1D62">
      <w:pPr>
        <w:rPr>
          <w:b/>
          <w:bCs/>
          <w:color w:val="800000"/>
        </w:rPr>
      </w:pPr>
    </w:p>
    <w:p w14:paraId="2D0705C5" w14:textId="77777777" w:rsidR="008D7A83" w:rsidRPr="00BE46BC" w:rsidRDefault="008D7A83" w:rsidP="008D7A83">
      <w:pPr>
        <w:pStyle w:val="Naslov2"/>
        <w:spacing w:before="0" w:after="0"/>
        <w:rPr>
          <w:rFonts w:ascii="Times New Roman" w:hAnsi="Times New Roman" w:cs="Times New Roman"/>
          <w:b w:val="0"/>
          <w:bCs w:val="0"/>
          <w:i w:val="0"/>
          <w:iCs w:val="0"/>
          <w:sz w:val="24"/>
          <w:szCs w:val="24"/>
        </w:rPr>
      </w:pPr>
      <w:r w:rsidRPr="009B1203">
        <w:rPr>
          <w:rFonts w:ascii="Times New Roman" w:hAnsi="Times New Roman" w:cs="Times New Roman"/>
          <w:b w:val="0"/>
          <w:bCs w:val="0"/>
          <w:i w:val="0"/>
          <w:iCs w:val="0"/>
          <w:sz w:val="24"/>
          <w:szCs w:val="24"/>
        </w:rPr>
        <w:t xml:space="preserve">Številka: </w:t>
      </w:r>
      <w:r w:rsidRPr="0076797C">
        <w:rPr>
          <w:rFonts w:ascii="Times New Roman" w:hAnsi="Times New Roman" w:cs="Times New Roman"/>
          <w:b w:val="0"/>
          <w:bCs w:val="0"/>
          <w:i w:val="0"/>
          <w:iCs w:val="0"/>
          <w:sz w:val="24"/>
          <w:szCs w:val="24"/>
        </w:rPr>
        <w:t>610-</w:t>
      </w:r>
      <w:r w:rsidR="0076797C" w:rsidRPr="0076797C">
        <w:rPr>
          <w:rFonts w:ascii="Times New Roman" w:hAnsi="Times New Roman" w:cs="Times New Roman"/>
          <w:b w:val="0"/>
          <w:bCs w:val="0"/>
          <w:i w:val="0"/>
          <w:iCs w:val="0"/>
          <w:sz w:val="24"/>
          <w:szCs w:val="24"/>
        </w:rPr>
        <w:t>7</w:t>
      </w:r>
      <w:r w:rsidRPr="0076797C">
        <w:rPr>
          <w:rFonts w:ascii="Times New Roman" w:hAnsi="Times New Roman" w:cs="Times New Roman"/>
          <w:b w:val="0"/>
          <w:bCs w:val="0"/>
          <w:i w:val="0"/>
          <w:iCs w:val="0"/>
          <w:sz w:val="24"/>
          <w:szCs w:val="24"/>
        </w:rPr>
        <w:t>/201</w:t>
      </w:r>
      <w:r w:rsidR="0076797C" w:rsidRPr="0076797C">
        <w:rPr>
          <w:rFonts w:ascii="Times New Roman" w:hAnsi="Times New Roman" w:cs="Times New Roman"/>
          <w:b w:val="0"/>
          <w:bCs w:val="0"/>
          <w:i w:val="0"/>
          <w:iCs w:val="0"/>
          <w:sz w:val="24"/>
          <w:szCs w:val="24"/>
        </w:rPr>
        <w:t>8</w:t>
      </w:r>
    </w:p>
    <w:p w14:paraId="0175125D" w14:textId="117BBE3A" w:rsidR="008D7A83" w:rsidRPr="00BE46BC" w:rsidRDefault="008D7A83" w:rsidP="008D7A83">
      <w:r w:rsidRPr="00BE46BC">
        <w:t xml:space="preserve">Datum: </w:t>
      </w:r>
      <w:r w:rsidR="00FA10EC">
        <w:t>30</w:t>
      </w:r>
      <w:r w:rsidR="0022528D" w:rsidRPr="00A15CA2">
        <w:t xml:space="preserve">. </w:t>
      </w:r>
      <w:r w:rsidR="00CC067D">
        <w:t>10</w:t>
      </w:r>
      <w:r w:rsidRPr="00A15CA2">
        <w:t>. 201</w:t>
      </w:r>
      <w:r w:rsidR="0022528D" w:rsidRPr="00A15CA2">
        <w:t>8</w:t>
      </w:r>
    </w:p>
    <w:p w14:paraId="034E2B51" w14:textId="77777777" w:rsidR="00FB1C24" w:rsidRPr="00BE46BC" w:rsidRDefault="00FB1C24" w:rsidP="008616EF">
      <w:pPr>
        <w:pStyle w:val="Glava"/>
        <w:ind w:right="5768"/>
        <w:rPr>
          <w:sz w:val="24"/>
          <w:szCs w:val="24"/>
          <w:lang w:val="sl-SI"/>
        </w:rPr>
      </w:pPr>
      <w:r w:rsidRPr="00BE46BC">
        <w:rPr>
          <w:sz w:val="24"/>
          <w:szCs w:val="24"/>
          <w:lang w:val="sl-SI"/>
        </w:rPr>
        <w:tab/>
      </w:r>
    </w:p>
    <w:p w14:paraId="68E07860" w14:textId="77777777" w:rsidR="00FB1C24" w:rsidRPr="00BE46BC" w:rsidRDefault="00FB1C24" w:rsidP="008616EF">
      <w:pPr>
        <w:tabs>
          <w:tab w:val="left" w:pos="2835"/>
        </w:tabs>
        <w:ind w:left="1980" w:hanging="1980"/>
        <w:jc w:val="both"/>
      </w:pPr>
    </w:p>
    <w:p w14:paraId="0676D7D3" w14:textId="77777777" w:rsidR="008D7A83" w:rsidRPr="00BE46BC" w:rsidRDefault="008D7A83" w:rsidP="008616EF">
      <w:pPr>
        <w:tabs>
          <w:tab w:val="left" w:pos="2835"/>
        </w:tabs>
        <w:ind w:left="1980" w:hanging="1980"/>
        <w:jc w:val="both"/>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1"/>
      </w:tblGrid>
      <w:tr w:rsidR="008D7A83" w:rsidRPr="00BE46BC" w14:paraId="48AECDA8" w14:textId="77777777" w:rsidTr="002E20D2">
        <w:trPr>
          <w:trHeight w:val="406"/>
        </w:trPr>
        <w:tc>
          <w:tcPr>
            <w:tcW w:w="7951" w:type="dxa"/>
          </w:tcPr>
          <w:p w14:paraId="184275D3" w14:textId="77777777" w:rsidR="008D7A83" w:rsidRPr="00BE46BC" w:rsidRDefault="008D7A83" w:rsidP="002E20D2">
            <w:pPr>
              <w:pStyle w:val="Naslov1"/>
              <w:spacing w:before="0" w:after="0"/>
              <w:ind w:left="-93"/>
              <w:outlineLvl w:val="0"/>
              <w:rPr>
                <w:rFonts w:ascii="Times New Roman" w:hAnsi="Times New Roman" w:cs="Times New Roman"/>
                <w:b w:val="0"/>
                <w:sz w:val="24"/>
                <w:szCs w:val="24"/>
              </w:rPr>
            </w:pPr>
          </w:p>
        </w:tc>
      </w:tr>
    </w:tbl>
    <w:p w14:paraId="75149419" w14:textId="77777777" w:rsidR="00FB1C24" w:rsidRPr="00BE46BC" w:rsidRDefault="00FB1C24" w:rsidP="008616EF">
      <w:pPr>
        <w:tabs>
          <w:tab w:val="left" w:pos="2835"/>
        </w:tabs>
        <w:ind w:left="1980" w:hanging="1980"/>
        <w:jc w:val="both"/>
      </w:pPr>
    </w:p>
    <w:p w14:paraId="31827CC4" w14:textId="77777777" w:rsidR="00FB1C24" w:rsidRPr="00BE46BC" w:rsidRDefault="00FB1C24" w:rsidP="008616EF">
      <w:pPr>
        <w:tabs>
          <w:tab w:val="left" w:pos="2835"/>
        </w:tabs>
        <w:ind w:left="1980" w:hanging="1980"/>
        <w:jc w:val="both"/>
      </w:pPr>
    </w:p>
    <w:p w14:paraId="75F94471" w14:textId="77777777" w:rsidR="00FB1C24" w:rsidRPr="00BE46BC" w:rsidRDefault="00FB1C24" w:rsidP="008616EF">
      <w:pPr>
        <w:tabs>
          <w:tab w:val="left" w:pos="2835"/>
        </w:tabs>
        <w:ind w:left="1980" w:hanging="1980"/>
        <w:jc w:val="both"/>
      </w:pPr>
    </w:p>
    <w:p w14:paraId="76C389B3" w14:textId="77777777" w:rsidR="00FB1C24" w:rsidRPr="00BE46BC" w:rsidRDefault="00FB1C24" w:rsidP="008616EF">
      <w:pPr>
        <w:tabs>
          <w:tab w:val="left" w:pos="2835"/>
        </w:tabs>
        <w:ind w:left="1980" w:hanging="1980"/>
        <w:jc w:val="both"/>
      </w:pPr>
    </w:p>
    <w:p w14:paraId="46869289" w14:textId="77777777" w:rsidR="00FB1C24" w:rsidRPr="00BE46BC" w:rsidRDefault="00FB1C24" w:rsidP="008616EF">
      <w:pPr>
        <w:tabs>
          <w:tab w:val="left" w:pos="2835"/>
        </w:tabs>
        <w:spacing w:line="360" w:lineRule="auto"/>
        <w:ind w:left="1980" w:hanging="1980"/>
        <w:jc w:val="center"/>
        <w:rPr>
          <w:b/>
          <w:bCs/>
        </w:rPr>
      </w:pPr>
      <w:r w:rsidRPr="00BE46BC">
        <w:rPr>
          <w:b/>
          <w:bCs/>
        </w:rPr>
        <w:t>RAZPISNA DOKUMENTACIJA</w:t>
      </w:r>
    </w:p>
    <w:p w14:paraId="33B06B03" w14:textId="77777777" w:rsidR="00FB1C24" w:rsidRPr="00BE46BC" w:rsidRDefault="00FB1C24" w:rsidP="008616EF">
      <w:pPr>
        <w:tabs>
          <w:tab w:val="left" w:pos="2835"/>
        </w:tabs>
        <w:spacing w:line="360" w:lineRule="auto"/>
        <w:jc w:val="center"/>
        <w:rPr>
          <w:b/>
          <w:bCs/>
        </w:rPr>
      </w:pPr>
      <w:r w:rsidRPr="0089271A">
        <w:rPr>
          <w:b/>
          <w:bCs/>
        </w:rPr>
        <w:t>JA</w:t>
      </w:r>
      <w:r w:rsidR="003D0E53" w:rsidRPr="0089271A">
        <w:rPr>
          <w:b/>
          <w:bCs/>
        </w:rPr>
        <w:t>VNEGA</w:t>
      </w:r>
      <w:r w:rsidRPr="0089271A">
        <w:rPr>
          <w:b/>
          <w:bCs/>
        </w:rPr>
        <w:t xml:space="preserve"> </w:t>
      </w:r>
      <w:r w:rsidR="003D0E53" w:rsidRPr="0089271A">
        <w:rPr>
          <w:b/>
          <w:bCs/>
        </w:rPr>
        <w:t>POVABILA</w:t>
      </w:r>
      <w:r w:rsidRPr="00BE46BC">
        <w:rPr>
          <w:b/>
          <w:bCs/>
        </w:rPr>
        <w:t xml:space="preserve"> ZA SOFINANCIRANJE </w:t>
      </w:r>
    </w:p>
    <w:p w14:paraId="12061262" w14:textId="77777777" w:rsidR="00FB1C24" w:rsidRPr="00BE46BC" w:rsidRDefault="00FB1C24" w:rsidP="004D26D5">
      <w:pPr>
        <w:tabs>
          <w:tab w:val="left" w:pos="2835"/>
        </w:tabs>
        <w:spacing w:line="360" w:lineRule="auto"/>
        <w:jc w:val="center"/>
        <w:rPr>
          <w:b/>
          <w:bCs/>
        </w:rPr>
      </w:pPr>
      <w:r w:rsidRPr="00BE46BC">
        <w:rPr>
          <w:b/>
          <w:bCs/>
        </w:rPr>
        <w:t xml:space="preserve">PROGRAMA V OKVIRU </w:t>
      </w:r>
      <w:r w:rsidR="00391B8C">
        <w:rPr>
          <w:b/>
          <w:bCs/>
        </w:rPr>
        <w:t>FESTIVALA LOKA V SNEGU</w:t>
      </w:r>
      <w:r w:rsidRPr="00BE46BC">
        <w:rPr>
          <w:b/>
          <w:bCs/>
        </w:rPr>
        <w:t xml:space="preserve"> 201</w:t>
      </w:r>
      <w:r w:rsidR="00FA1AF1">
        <w:rPr>
          <w:b/>
          <w:bCs/>
        </w:rPr>
        <w:t>8</w:t>
      </w:r>
      <w:r w:rsidRPr="00BE46BC">
        <w:rPr>
          <w:b/>
          <w:bCs/>
        </w:rPr>
        <w:t xml:space="preserve">, </w:t>
      </w:r>
    </w:p>
    <w:p w14:paraId="0DFBE73C" w14:textId="77777777" w:rsidR="00FB1C24" w:rsidRPr="00BE46BC" w:rsidRDefault="00FB1C24" w:rsidP="004D26D5">
      <w:pPr>
        <w:tabs>
          <w:tab w:val="left" w:pos="2835"/>
        </w:tabs>
        <w:spacing w:line="360" w:lineRule="auto"/>
        <w:jc w:val="center"/>
        <w:rPr>
          <w:b/>
          <w:bCs/>
        </w:rPr>
      </w:pPr>
      <w:r w:rsidRPr="00BE46BC">
        <w:rPr>
          <w:b/>
          <w:bCs/>
        </w:rPr>
        <w:t xml:space="preserve">BOŽIČNO-NOVOLETNIH PRIREDITEV, </w:t>
      </w:r>
    </w:p>
    <w:p w14:paraId="13E2B407" w14:textId="77777777" w:rsidR="00FB1C24" w:rsidRDefault="00FB1C24" w:rsidP="008616EF">
      <w:pPr>
        <w:tabs>
          <w:tab w:val="left" w:pos="2835"/>
        </w:tabs>
        <w:spacing w:line="360" w:lineRule="auto"/>
        <w:jc w:val="center"/>
        <w:rPr>
          <w:b/>
          <w:bCs/>
        </w:rPr>
      </w:pPr>
      <w:r w:rsidRPr="00BE46BC">
        <w:rPr>
          <w:b/>
          <w:bCs/>
        </w:rPr>
        <w:t>KI SE BODO IZVAJALI V ŠKOFJI LOKI.</w:t>
      </w:r>
    </w:p>
    <w:p w14:paraId="7B21321A" w14:textId="4D693879" w:rsidR="003D0E53" w:rsidRDefault="001053FE" w:rsidP="008616EF">
      <w:pPr>
        <w:tabs>
          <w:tab w:val="left" w:pos="2835"/>
        </w:tabs>
        <w:spacing w:line="360" w:lineRule="auto"/>
        <w:jc w:val="center"/>
        <w:rPr>
          <w:b/>
          <w:bCs/>
        </w:rPr>
      </w:pPr>
      <w:r>
        <w:rPr>
          <w:b/>
          <w:bCs/>
        </w:rPr>
        <w:t>(PONOVITEV DELA JAVNEGA</w:t>
      </w:r>
      <w:r w:rsidR="000417F8">
        <w:rPr>
          <w:b/>
          <w:bCs/>
        </w:rPr>
        <w:t xml:space="preserve"> </w:t>
      </w:r>
      <w:r>
        <w:rPr>
          <w:b/>
          <w:bCs/>
        </w:rPr>
        <w:t>RAZPISA)</w:t>
      </w:r>
    </w:p>
    <w:p w14:paraId="438C0D2D" w14:textId="77777777" w:rsidR="003D0E53" w:rsidRPr="00BE46BC" w:rsidRDefault="003D0E53" w:rsidP="008616EF">
      <w:pPr>
        <w:tabs>
          <w:tab w:val="left" w:pos="2835"/>
        </w:tabs>
        <w:spacing w:line="360" w:lineRule="auto"/>
        <w:jc w:val="center"/>
        <w:rPr>
          <w:b/>
          <w:bCs/>
        </w:rPr>
      </w:pPr>
    </w:p>
    <w:p w14:paraId="6EE24964" w14:textId="77777777" w:rsidR="00FB1C24" w:rsidRPr="00BE46BC" w:rsidRDefault="00FB1C24" w:rsidP="008616EF">
      <w:pPr>
        <w:spacing w:line="360" w:lineRule="auto"/>
        <w:jc w:val="center"/>
        <w:rPr>
          <w:b/>
          <w:bCs/>
        </w:rPr>
      </w:pPr>
    </w:p>
    <w:p w14:paraId="7A267D8E" w14:textId="77777777" w:rsidR="00FB1C24" w:rsidRPr="00BE46BC" w:rsidRDefault="00FB1C24" w:rsidP="008616EF">
      <w:pPr>
        <w:jc w:val="center"/>
      </w:pPr>
    </w:p>
    <w:p w14:paraId="31ABB715" w14:textId="77777777" w:rsidR="00FB1C24" w:rsidRPr="00BE46BC" w:rsidRDefault="00FB1C24" w:rsidP="008616EF">
      <w:pPr>
        <w:jc w:val="center"/>
      </w:pPr>
    </w:p>
    <w:p w14:paraId="239B7C45" w14:textId="77777777" w:rsidR="00FB1C24" w:rsidRPr="00BE46BC" w:rsidRDefault="00FB1C24" w:rsidP="008616EF">
      <w:pPr>
        <w:jc w:val="center"/>
      </w:pPr>
    </w:p>
    <w:p w14:paraId="1EFB1C2A" w14:textId="77777777" w:rsidR="008D7A83" w:rsidRPr="00BE46BC" w:rsidRDefault="008D7A83" w:rsidP="008616EF">
      <w:pPr>
        <w:jc w:val="center"/>
      </w:pPr>
    </w:p>
    <w:p w14:paraId="22743A78" w14:textId="77777777" w:rsidR="008D7A83" w:rsidRPr="00BE46BC" w:rsidRDefault="008D7A83" w:rsidP="008616EF">
      <w:pPr>
        <w:jc w:val="center"/>
      </w:pPr>
    </w:p>
    <w:p w14:paraId="5FF3E4CF" w14:textId="77777777" w:rsidR="008D7A83" w:rsidRPr="00BE46BC" w:rsidRDefault="008D7A83" w:rsidP="008616EF">
      <w:pPr>
        <w:jc w:val="center"/>
      </w:pPr>
    </w:p>
    <w:p w14:paraId="2A9DC386" w14:textId="77777777" w:rsidR="008D7A83" w:rsidRPr="00BE46BC" w:rsidRDefault="008D7A83" w:rsidP="008616EF">
      <w:pPr>
        <w:jc w:val="center"/>
      </w:pPr>
    </w:p>
    <w:p w14:paraId="0162BBDB" w14:textId="77777777" w:rsidR="008D7A83" w:rsidRPr="00BE46BC" w:rsidRDefault="008D7A83" w:rsidP="008616EF">
      <w:pPr>
        <w:jc w:val="center"/>
      </w:pPr>
    </w:p>
    <w:p w14:paraId="43CD81AC" w14:textId="77777777" w:rsidR="00FB1C24" w:rsidRPr="00BE46BC" w:rsidRDefault="00FB1C24" w:rsidP="008616EF">
      <w:pPr>
        <w:jc w:val="center"/>
      </w:pPr>
    </w:p>
    <w:p w14:paraId="3DF47768" w14:textId="77777777" w:rsidR="00FB1C24" w:rsidRPr="00BE46BC" w:rsidRDefault="00FB1C24" w:rsidP="008616EF">
      <w:pPr>
        <w:jc w:val="center"/>
      </w:pPr>
    </w:p>
    <w:p w14:paraId="6695A081" w14:textId="77777777" w:rsidR="00FB1C24" w:rsidRPr="00BE46BC" w:rsidRDefault="00FB1C24" w:rsidP="008616EF">
      <w:pPr>
        <w:jc w:val="both"/>
      </w:pPr>
      <w:r w:rsidRPr="00BE46BC">
        <w:t>VSEBINA:</w:t>
      </w:r>
    </w:p>
    <w:p w14:paraId="153B58E5" w14:textId="77777777" w:rsidR="00FB1C24" w:rsidRPr="00BE46BC" w:rsidRDefault="00FB1C24" w:rsidP="008616EF">
      <w:pPr>
        <w:jc w:val="both"/>
      </w:pPr>
    </w:p>
    <w:p w14:paraId="20CE0F7A" w14:textId="77777777" w:rsidR="00FB1C24" w:rsidRPr="00BE46BC" w:rsidRDefault="00FB1C24" w:rsidP="00C37D44">
      <w:pPr>
        <w:numPr>
          <w:ilvl w:val="0"/>
          <w:numId w:val="3"/>
        </w:numPr>
        <w:jc w:val="both"/>
      </w:pPr>
      <w:r w:rsidRPr="00BE46BC">
        <w:t xml:space="preserve">Besedilo javnega </w:t>
      </w:r>
      <w:r w:rsidR="00C9421E">
        <w:t>povabila</w:t>
      </w:r>
    </w:p>
    <w:p w14:paraId="1C347D56" w14:textId="77777777" w:rsidR="00FB1C24" w:rsidRPr="00BE46BC" w:rsidRDefault="00FB1C24" w:rsidP="00C37D44">
      <w:pPr>
        <w:numPr>
          <w:ilvl w:val="0"/>
          <w:numId w:val="3"/>
        </w:numPr>
        <w:jc w:val="both"/>
      </w:pPr>
      <w:r w:rsidRPr="00BE46BC">
        <w:t>Navodila za izpolnjevanje razpisne dokumentacije</w:t>
      </w:r>
    </w:p>
    <w:p w14:paraId="24B900B2" w14:textId="77777777" w:rsidR="00FB1C24" w:rsidRPr="00BE46BC" w:rsidRDefault="00FB1C24" w:rsidP="00C37D44">
      <w:pPr>
        <w:numPr>
          <w:ilvl w:val="0"/>
          <w:numId w:val="3"/>
        </w:numPr>
        <w:jc w:val="both"/>
      </w:pPr>
      <w:r w:rsidRPr="00BE46BC">
        <w:t>Merila za izbiro in način ocenjevanja prijav</w:t>
      </w:r>
    </w:p>
    <w:p w14:paraId="685C65D5" w14:textId="77777777" w:rsidR="00FB1C24" w:rsidRPr="00BE46BC" w:rsidRDefault="00753D6C" w:rsidP="00C37D44">
      <w:pPr>
        <w:numPr>
          <w:ilvl w:val="0"/>
          <w:numId w:val="3"/>
        </w:numPr>
        <w:jc w:val="both"/>
      </w:pPr>
      <w:r>
        <w:t>Prijavni obrazec – vloga z</w:t>
      </w:r>
      <w:r w:rsidR="00FB1C24" w:rsidRPr="00BE46BC">
        <w:t xml:space="preserve">a </w:t>
      </w:r>
      <w:r w:rsidR="00C9421E">
        <w:t>povabilo</w:t>
      </w:r>
    </w:p>
    <w:p w14:paraId="3BBB8CEC" w14:textId="77777777" w:rsidR="00FB1C24" w:rsidRPr="00BE46BC" w:rsidRDefault="00FB1C24" w:rsidP="00C37D44">
      <w:pPr>
        <w:numPr>
          <w:ilvl w:val="0"/>
          <w:numId w:val="3"/>
        </w:numPr>
        <w:jc w:val="both"/>
      </w:pPr>
      <w:r w:rsidRPr="00BE46BC">
        <w:t>Vzorec pogodbe</w:t>
      </w:r>
    </w:p>
    <w:p w14:paraId="251A0CD5" w14:textId="77777777" w:rsidR="00FB1C24" w:rsidRPr="00BE46BC" w:rsidRDefault="00FB1C24" w:rsidP="008616EF">
      <w:pPr>
        <w:jc w:val="both"/>
      </w:pPr>
    </w:p>
    <w:p w14:paraId="736B0BB6" w14:textId="77777777" w:rsidR="00FB1C24" w:rsidRPr="00BE46BC" w:rsidRDefault="00FB1C24" w:rsidP="008616EF">
      <w:pPr>
        <w:jc w:val="both"/>
      </w:pPr>
    </w:p>
    <w:p w14:paraId="6CAD3821" w14:textId="77777777" w:rsidR="00FB1C24" w:rsidRPr="00BE46BC" w:rsidRDefault="00FB1C24" w:rsidP="008616EF">
      <w:pPr>
        <w:jc w:val="both"/>
      </w:pPr>
    </w:p>
    <w:p w14:paraId="4C4F434C" w14:textId="77777777" w:rsidR="00FB1C24" w:rsidRPr="00BE46BC" w:rsidRDefault="00FB1C24" w:rsidP="008616EF">
      <w:pPr>
        <w:jc w:val="both"/>
      </w:pPr>
    </w:p>
    <w:p w14:paraId="17D59773" w14:textId="77777777" w:rsidR="00FB1C24" w:rsidRPr="00BE46BC" w:rsidRDefault="00FB1C24">
      <w:r w:rsidRPr="00BE46BC">
        <w:br w:type="page"/>
      </w:r>
    </w:p>
    <w:p w14:paraId="781FCC46" w14:textId="77777777" w:rsidR="00FB1C24" w:rsidRPr="0075572F" w:rsidRDefault="00FB1C24" w:rsidP="006D1CC2">
      <w:pPr>
        <w:jc w:val="center"/>
        <w:rPr>
          <w:sz w:val="28"/>
          <w:szCs w:val="28"/>
        </w:rPr>
      </w:pPr>
      <w:r w:rsidRPr="0075572F">
        <w:rPr>
          <w:sz w:val="28"/>
          <w:szCs w:val="28"/>
        </w:rPr>
        <w:lastRenderedPageBreak/>
        <w:t>1.</w:t>
      </w:r>
      <w:r w:rsidRPr="0075572F">
        <w:rPr>
          <w:sz w:val="28"/>
          <w:szCs w:val="28"/>
        </w:rPr>
        <w:tab/>
        <w:t xml:space="preserve">BESEDILO JAVNEGA </w:t>
      </w:r>
      <w:r w:rsidR="00C9421E" w:rsidRPr="0075572F">
        <w:rPr>
          <w:sz w:val="28"/>
          <w:szCs w:val="28"/>
        </w:rPr>
        <w:t>POVABILA</w:t>
      </w:r>
    </w:p>
    <w:p w14:paraId="76EC8DCA" w14:textId="77777777" w:rsidR="00FB1C24" w:rsidRPr="00BE46BC" w:rsidRDefault="00FB1C24" w:rsidP="003C1D62"/>
    <w:p w14:paraId="6C088208" w14:textId="77777777" w:rsidR="00FB1C24" w:rsidRPr="00BE46BC" w:rsidRDefault="00C9421E" w:rsidP="005140D0">
      <w:pPr>
        <w:pStyle w:val="Naslov4"/>
        <w:jc w:val="both"/>
        <w:rPr>
          <w:rFonts w:ascii="Times New Roman" w:hAnsi="Times New Roman" w:cs="Times New Roman"/>
          <w:color w:val="000000"/>
        </w:rPr>
      </w:pPr>
      <w:r>
        <w:rPr>
          <w:rFonts w:ascii="Times New Roman" w:hAnsi="Times New Roman" w:cs="Times New Roman"/>
          <w:color w:val="000000"/>
        </w:rPr>
        <w:t>JAVNO</w:t>
      </w:r>
      <w:r w:rsidR="00FB1C24" w:rsidRPr="00BE46BC">
        <w:rPr>
          <w:rFonts w:ascii="Times New Roman" w:hAnsi="Times New Roman" w:cs="Times New Roman"/>
          <w:color w:val="000000"/>
        </w:rPr>
        <w:t xml:space="preserve"> </w:t>
      </w:r>
      <w:r>
        <w:rPr>
          <w:rFonts w:ascii="Times New Roman" w:hAnsi="Times New Roman" w:cs="Times New Roman"/>
          <w:color w:val="000000"/>
        </w:rPr>
        <w:t>POVABILO</w:t>
      </w:r>
    </w:p>
    <w:p w14:paraId="1D714C4B" w14:textId="77777777" w:rsidR="00FB1C24" w:rsidRPr="00BE46BC" w:rsidRDefault="00FB1C24" w:rsidP="00124D75">
      <w:pPr>
        <w:pStyle w:val="Naslov4"/>
        <w:jc w:val="both"/>
        <w:rPr>
          <w:rFonts w:ascii="Times New Roman" w:hAnsi="Times New Roman" w:cs="Times New Roman"/>
        </w:rPr>
      </w:pPr>
      <w:r w:rsidRPr="00BE46BC">
        <w:rPr>
          <w:rFonts w:ascii="Times New Roman" w:hAnsi="Times New Roman" w:cs="Times New Roman"/>
          <w:b w:val="0"/>
          <w:bCs w:val="0"/>
          <w:color w:val="000000"/>
        </w:rPr>
        <w:t xml:space="preserve">za sofinanciranje prireditev in promocije programa v okviru </w:t>
      </w:r>
      <w:r w:rsidR="00391B8C">
        <w:rPr>
          <w:rFonts w:ascii="Times New Roman" w:hAnsi="Times New Roman" w:cs="Times New Roman"/>
          <w:b w:val="0"/>
          <w:bCs w:val="0"/>
          <w:color w:val="000000"/>
        </w:rPr>
        <w:t>festivala Loka v snegu</w:t>
      </w:r>
      <w:r w:rsidRPr="00BE46BC">
        <w:rPr>
          <w:rFonts w:ascii="Times New Roman" w:hAnsi="Times New Roman" w:cs="Times New Roman"/>
          <w:b w:val="0"/>
          <w:bCs w:val="0"/>
          <w:color w:val="000000"/>
        </w:rPr>
        <w:t xml:space="preserve"> 201</w:t>
      </w:r>
      <w:r w:rsidR="00040D01">
        <w:rPr>
          <w:rFonts w:ascii="Times New Roman" w:hAnsi="Times New Roman" w:cs="Times New Roman"/>
          <w:b w:val="0"/>
          <w:bCs w:val="0"/>
          <w:color w:val="000000"/>
        </w:rPr>
        <w:t>8</w:t>
      </w:r>
      <w:r w:rsidRPr="00BE46BC">
        <w:rPr>
          <w:rFonts w:ascii="Times New Roman" w:hAnsi="Times New Roman" w:cs="Times New Roman"/>
          <w:b w:val="0"/>
          <w:bCs w:val="0"/>
          <w:color w:val="000000"/>
        </w:rPr>
        <w:t xml:space="preserve">, božično-novoletnih prireditev, ki se bodo izvajali v Škofji Loki (v nadaljevanju: razpis). </w:t>
      </w:r>
      <w:r w:rsidRPr="00BE46BC">
        <w:rPr>
          <w:rFonts w:ascii="Times New Roman" w:hAnsi="Times New Roman" w:cs="Times New Roman"/>
          <w:b w:val="0"/>
          <w:bCs w:val="0"/>
        </w:rPr>
        <w:t>Naziv in sedež sofinancerja: Občina Škofja Loka, Mestni trg 15, 4220 Škofja Loka.</w:t>
      </w:r>
      <w:r w:rsidRPr="00BE46BC">
        <w:rPr>
          <w:rFonts w:ascii="Times New Roman" w:hAnsi="Times New Roman" w:cs="Times New Roman"/>
        </w:rPr>
        <w:t>  </w:t>
      </w:r>
    </w:p>
    <w:p w14:paraId="1E889591" w14:textId="77777777" w:rsidR="00FB1C24" w:rsidRPr="00BE46BC" w:rsidRDefault="00FB1C24" w:rsidP="00C37D44">
      <w:pPr>
        <w:numPr>
          <w:ilvl w:val="0"/>
          <w:numId w:val="2"/>
        </w:numPr>
        <w:rPr>
          <w:rStyle w:val="Krepko"/>
        </w:rPr>
      </w:pPr>
      <w:r w:rsidRPr="00BE46BC">
        <w:rPr>
          <w:rStyle w:val="Krepko"/>
        </w:rPr>
        <w:t>Pravna podlaga</w:t>
      </w:r>
    </w:p>
    <w:p w14:paraId="78DE979E" w14:textId="77777777" w:rsidR="0068280E" w:rsidRDefault="0068280E" w:rsidP="0068280E">
      <w:pPr>
        <w:jc w:val="both"/>
      </w:pPr>
      <w:r w:rsidRPr="00635469">
        <w:t xml:space="preserve">Na podlagi Zakona o uresničevanju javnega interesa za kulturo </w:t>
      </w:r>
      <w:r w:rsidRPr="00E1328D">
        <w:t>(</w:t>
      </w:r>
      <w:r w:rsidR="008B3FD1" w:rsidRPr="008B3FD1">
        <w:t xml:space="preserve">Uradni list RS, št. 77/07 – uradno prečiščeno besedilo, 56/08, 4/10, 20/11, 111/13, 68/16, 61/17 in 21/18 – </w:t>
      </w:r>
      <w:proofErr w:type="spellStart"/>
      <w:r w:rsidR="008B3FD1" w:rsidRPr="008B3FD1">
        <w:t>ZNOrg</w:t>
      </w:r>
      <w:proofErr w:type="spellEnd"/>
      <w:r w:rsidRPr="00286980">
        <w:t>)</w:t>
      </w:r>
      <w:r w:rsidR="00286980">
        <w:t xml:space="preserve">, </w:t>
      </w:r>
      <w:r w:rsidRPr="00286980">
        <w:t>Pra</w:t>
      </w:r>
      <w:r w:rsidR="00C9421E" w:rsidRPr="00286980">
        <w:t>vilnika o izvedbi javnega povabila</w:t>
      </w:r>
      <w:r w:rsidRPr="00286980">
        <w:t xml:space="preserve"> in javnega razpisa za izbiro kulturnih programov in kulturnih projektov (Ur. l. RS, št. </w:t>
      </w:r>
      <w:r w:rsidR="00286980" w:rsidRPr="00286980">
        <w:t>62/16</w:t>
      </w:r>
      <w:r w:rsidRPr="00286980">
        <w:t>), Pravilnika o strokovnih komisijah (Ur. l. RS, št. 38/12</w:t>
      </w:r>
      <w:r w:rsidR="00B6156D">
        <w:t>, 90/12 in 62/16</w:t>
      </w:r>
      <w:r w:rsidRPr="00286980">
        <w:t>) in 7. člena Statuta občine Škofja Loka (Uradno glasilo slovenskih občin, št. 3/16</w:t>
      </w:r>
      <w:r w:rsidR="00286980" w:rsidRPr="00286980">
        <w:t xml:space="preserve"> - uradno prečiščeno besedilo, 35/2016 in 26/2017</w:t>
      </w:r>
      <w:r w:rsidRPr="00286980">
        <w:t>)</w:t>
      </w:r>
      <w:r w:rsidRPr="00D961E6">
        <w:t xml:space="preserve"> župan Občine Škofja Loka</w:t>
      </w:r>
      <w:r w:rsidR="003D0E53">
        <w:t xml:space="preserve"> </w:t>
      </w:r>
      <w:r w:rsidR="003D0E53" w:rsidRPr="0089271A">
        <w:t>ponovno</w:t>
      </w:r>
      <w:r w:rsidRPr="00D961E6">
        <w:t xml:space="preserve"> objavlja</w:t>
      </w:r>
      <w:r w:rsidR="00C9421E" w:rsidRPr="00D961E6">
        <w:t xml:space="preserve"> </w:t>
      </w:r>
      <w:r w:rsidR="003D0E53">
        <w:t xml:space="preserve">to </w:t>
      </w:r>
      <w:r w:rsidR="00C9421E" w:rsidRPr="00D961E6">
        <w:t>javno povabilo</w:t>
      </w:r>
      <w:r w:rsidR="00E5582E">
        <w:t xml:space="preserve"> za sofinanciranje dogodkov, </w:t>
      </w:r>
      <w:r w:rsidR="00F43FBF">
        <w:t>ki</w:t>
      </w:r>
      <w:r w:rsidR="00E5582E">
        <w:t xml:space="preserve"> na prvem javnem povabilu</w:t>
      </w:r>
      <w:r w:rsidR="00F43FBF">
        <w:t xml:space="preserve"> ni bilo oddano</w:t>
      </w:r>
      <w:r w:rsidR="00E5582E">
        <w:t>.</w:t>
      </w:r>
    </w:p>
    <w:p w14:paraId="0E6B6E3B" w14:textId="77777777" w:rsidR="0068280E" w:rsidRDefault="0068280E" w:rsidP="0068280E">
      <w:pPr>
        <w:jc w:val="both"/>
      </w:pPr>
    </w:p>
    <w:p w14:paraId="4A707B37" w14:textId="77777777" w:rsidR="00FB1C24" w:rsidRPr="00BE46BC" w:rsidRDefault="00FB1C24" w:rsidP="00C37D44">
      <w:pPr>
        <w:pStyle w:val="Odstavekseznama"/>
        <w:numPr>
          <w:ilvl w:val="0"/>
          <w:numId w:val="2"/>
        </w:numPr>
        <w:jc w:val="both"/>
        <w:rPr>
          <w:rStyle w:val="Krepko"/>
        </w:rPr>
      </w:pPr>
      <w:r w:rsidRPr="00BE46BC">
        <w:rPr>
          <w:rStyle w:val="Krepko"/>
        </w:rPr>
        <w:t xml:space="preserve">Predmet </w:t>
      </w:r>
      <w:r w:rsidR="00C9421E">
        <w:rPr>
          <w:rStyle w:val="Krepko"/>
        </w:rPr>
        <w:t>povabila</w:t>
      </w:r>
    </w:p>
    <w:p w14:paraId="5833C625" w14:textId="77777777" w:rsidR="0068280E" w:rsidRDefault="00C9421E" w:rsidP="0068280E">
      <w:pPr>
        <w:pStyle w:val="Telobesedila"/>
        <w:jc w:val="both"/>
      </w:pPr>
      <w:r>
        <w:t>Predmet povabila</w:t>
      </w:r>
      <w:r w:rsidR="0068280E" w:rsidRPr="00BA0115">
        <w:t xml:space="preserve"> je sofinanciranje posameznih dogodkov, ki se bodo zvrstili pod enotno blagovno znamko </w:t>
      </w:r>
      <w:r w:rsidR="00391B8C">
        <w:t xml:space="preserve">Loka v snegu </w:t>
      </w:r>
      <w:r w:rsidR="0068280E" w:rsidRPr="00BA0115">
        <w:t>201</w:t>
      </w:r>
      <w:r w:rsidR="00040D01">
        <w:t>8</w:t>
      </w:r>
      <w:r w:rsidR="0068280E" w:rsidRPr="00BA0115">
        <w:t xml:space="preserve">. Gre za </w:t>
      </w:r>
      <w:r w:rsidR="0068280E">
        <w:t>zimske</w:t>
      </w:r>
      <w:r w:rsidR="0068280E" w:rsidRPr="00BA0115">
        <w:t xml:space="preserve"> javne prireditve s področja </w:t>
      </w:r>
      <w:r w:rsidR="0068280E" w:rsidRPr="0089271A">
        <w:t>kulture</w:t>
      </w:r>
      <w:r w:rsidR="003D0E53" w:rsidRPr="0089271A">
        <w:t xml:space="preserve"> in </w:t>
      </w:r>
      <w:r w:rsidR="0068280E" w:rsidRPr="0089271A">
        <w:t xml:space="preserve"> turizma (glasbenih koncertov)</w:t>
      </w:r>
      <w:r w:rsidR="0068280E" w:rsidRPr="00BA0115">
        <w:t xml:space="preserve">, ki se bodo izvajali v </w:t>
      </w:r>
      <w:r w:rsidR="0068280E">
        <w:t>decembru</w:t>
      </w:r>
      <w:r w:rsidR="0068280E" w:rsidRPr="00BA0115">
        <w:t xml:space="preserve"> 201</w:t>
      </w:r>
      <w:r w:rsidR="00040D01">
        <w:t>8</w:t>
      </w:r>
      <w:r w:rsidR="0068280E" w:rsidRPr="00BA0115">
        <w:t xml:space="preserve"> v starem mestnem jedru Občin</w:t>
      </w:r>
      <w:r w:rsidR="00040D01">
        <w:t>e Škofja Loka</w:t>
      </w:r>
      <w:r w:rsidR="0068280E" w:rsidRPr="00BA0115">
        <w:t xml:space="preserve"> v organizaciji pravnih oseb in posameznikov. Sofinancirane bodo javne prireditve, ki so v interesu širše družbene skupnosti in pospešujejo promocijo Občine Škofja Loka.</w:t>
      </w:r>
    </w:p>
    <w:p w14:paraId="55455920" w14:textId="28412E7A" w:rsidR="0068280E" w:rsidRPr="00E336E1" w:rsidRDefault="0068280E" w:rsidP="0068280E">
      <w:pPr>
        <w:pStyle w:val="Telobesedila"/>
        <w:jc w:val="both"/>
        <w:rPr>
          <w:b/>
        </w:rPr>
      </w:pPr>
      <w:r w:rsidRPr="0089271A">
        <w:rPr>
          <w:b/>
        </w:rPr>
        <w:t xml:space="preserve">TERMIN: </w:t>
      </w:r>
      <w:r w:rsidR="0089271A" w:rsidRPr="0089271A">
        <w:rPr>
          <w:b/>
        </w:rPr>
        <w:t>Termin trajanja festivala Loka v snegu je od</w:t>
      </w:r>
      <w:r w:rsidR="00214B32">
        <w:rPr>
          <w:b/>
        </w:rPr>
        <w:t xml:space="preserve"> 30</w:t>
      </w:r>
      <w:r w:rsidR="0089271A" w:rsidRPr="0089271A">
        <w:rPr>
          <w:b/>
        </w:rPr>
        <w:t>. 11. 2018 do 31. 12. 2018. Razpisani termin za dogodke v tem ponovljene</w:t>
      </w:r>
      <w:r w:rsidR="0008086F">
        <w:rPr>
          <w:b/>
        </w:rPr>
        <w:t>m</w:t>
      </w:r>
      <w:r w:rsidR="0089271A" w:rsidRPr="0089271A">
        <w:rPr>
          <w:b/>
        </w:rPr>
        <w:t xml:space="preserve"> razpisu pa </w:t>
      </w:r>
      <w:r w:rsidRPr="0089271A">
        <w:rPr>
          <w:b/>
        </w:rPr>
        <w:t xml:space="preserve">od </w:t>
      </w:r>
      <w:r w:rsidR="0008086F">
        <w:rPr>
          <w:b/>
        </w:rPr>
        <w:t>28</w:t>
      </w:r>
      <w:r w:rsidR="00104546" w:rsidRPr="0089271A">
        <w:rPr>
          <w:b/>
        </w:rPr>
        <w:t>. 12</w:t>
      </w:r>
      <w:r w:rsidR="00040D01" w:rsidRPr="0089271A">
        <w:rPr>
          <w:b/>
        </w:rPr>
        <w:t>. 2018</w:t>
      </w:r>
      <w:r w:rsidR="00391B8C" w:rsidRPr="0089271A">
        <w:rPr>
          <w:b/>
        </w:rPr>
        <w:t xml:space="preserve"> do 31</w:t>
      </w:r>
      <w:r w:rsidRPr="0089271A">
        <w:rPr>
          <w:b/>
        </w:rPr>
        <w:t>. 1</w:t>
      </w:r>
      <w:r w:rsidR="00710C33" w:rsidRPr="0089271A">
        <w:rPr>
          <w:b/>
        </w:rPr>
        <w:t>2. 2018 oziroma 1. 1. 2019</w:t>
      </w:r>
      <w:r w:rsidRPr="0089271A">
        <w:rPr>
          <w:b/>
        </w:rPr>
        <w:t xml:space="preserve"> (silvestrovanje)</w:t>
      </w:r>
      <w:r w:rsidR="0089271A">
        <w:rPr>
          <w:b/>
        </w:rPr>
        <w:t>.</w:t>
      </w:r>
    </w:p>
    <w:p w14:paraId="6078F8BD" w14:textId="34D56EE8" w:rsidR="0068280E" w:rsidRPr="00955158" w:rsidRDefault="0068280E" w:rsidP="0068280E">
      <w:pPr>
        <w:pStyle w:val="Telobesedila"/>
        <w:jc w:val="both"/>
      </w:pPr>
      <w:r w:rsidRPr="00955158">
        <w:t xml:space="preserve">Predmet povabila je priprava in izvedba </w:t>
      </w:r>
      <w:r w:rsidR="00F314D8">
        <w:t>treh dogodkov</w:t>
      </w:r>
      <w:r w:rsidR="000567F3">
        <w:t xml:space="preserve"> enega prijavitelja</w:t>
      </w:r>
      <w:r w:rsidRPr="00955158">
        <w:t>, ki bo</w:t>
      </w:r>
      <w:r w:rsidR="00F314D8">
        <w:t>do</w:t>
      </w:r>
      <w:r w:rsidRPr="00955158">
        <w:t xml:space="preserve"> del programa festivala </w:t>
      </w:r>
      <w:r w:rsidR="00391B8C" w:rsidRPr="00955158">
        <w:t>Loka v snegu</w:t>
      </w:r>
      <w:r w:rsidRPr="00955158">
        <w:t>:</w:t>
      </w:r>
    </w:p>
    <w:p w14:paraId="1BEB5BE1" w14:textId="77777777" w:rsidR="00DC491E" w:rsidRPr="00955158" w:rsidRDefault="0068280E" w:rsidP="00104546">
      <w:pPr>
        <w:pStyle w:val="Telobesedila"/>
        <w:numPr>
          <w:ilvl w:val="0"/>
          <w:numId w:val="11"/>
        </w:numPr>
        <w:spacing w:after="0"/>
        <w:jc w:val="both"/>
        <w:rPr>
          <w:b/>
        </w:rPr>
      </w:pPr>
      <w:r w:rsidRPr="00955158">
        <w:t>koncerti kakovostnih glasbenih skupin različnih zvrsti glasbe (kakovostni avtorski pop</w:t>
      </w:r>
      <w:r w:rsidR="00040D01" w:rsidRPr="00955158">
        <w:t xml:space="preserve">, rock, jazz, soul, </w:t>
      </w:r>
      <w:proofErr w:type="spellStart"/>
      <w:r w:rsidR="00040D01" w:rsidRPr="00955158">
        <w:t>blues</w:t>
      </w:r>
      <w:proofErr w:type="spellEnd"/>
      <w:r w:rsidR="00040D01" w:rsidRPr="00955158">
        <w:t xml:space="preserve">, </w:t>
      </w:r>
      <w:proofErr w:type="spellStart"/>
      <w:r w:rsidR="00040D01" w:rsidRPr="00955158">
        <w:t>etno</w:t>
      </w:r>
      <w:proofErr w:type="spellEnd"/>
      <w:r w:rsidR="00040D01" w:rsidRPr="00955158">
        <w:t>,</w:t>
      </w:r>
      <w:r w:rsidRPr="00955158">
        <w:t xml:space="preserve">…) </w:t>
      </w:r>
    </w:p>
    <w:p w14:paraId="2F308BD3" w14:textId="77777777" w:rsidR="0068280E" w:rsidRPr="00104546" w:rsidRDefault="0068280E" w:rsidP="0068280E">
      <w:pPr>
        <w:pStyle w:val="Telobesedila"/>
        <w:spacing w:after="0"/>
        <w:ind w:left="720"/>
        <w:jc w:val="both"/>
        <w:rPr>
          <w:b/>
          <w:highlight w:val="yellow"/>
        </w:rPr>
      </w:pPr>
    </w:p>
    <w:p w14:paraId="7470E342" w14:textId="77777777" w:rsidR="00FB1C24" w:rsidRPr="00955158" w:rsidRDefault="00DC491E" w:rsidP="005140D0">
      <w:pPr>
        <w:jc w:val="both"/>
      </w:pPr>
      <w:r w:rsidRPr="00955158">
        <w:t>Natančneje, p</w:t>
      </w:r>
      <w:r w:rsidR="00FB1C24" w:rsidRPr="00955158">
        <w:t xml:space="preserve">redmet </w:t>
      </w:r>
      <w:r w:rsidR="00C9421E" w:rsidRPr="00955158">
        <w:t>povabila</w:t>
      </w:r>
      <w:r w:rsidRPr="00955158">
        <w:t xml:space="preserve"> je priprava in izvedba programov</w:t>
      </w:r>
      <w:r w:rsidR="00FB1C24" w:rsidRPr="00955158">
        <w:t>:</w:t>
      </w:r>
    </w:p>
    <w:p w14:paraId="77FD3652" w14:textId="682C81FD" w:rsidR="00E336E1" w:rsidRPr="0008086F" w:rsidRDefault="00E336E1" w:rsidP="00C37D44">
      <w:pPr>
        <w:numPr>
          <w:ilvl w:val="0"/>
          <w:numId w:val="10"/>
        </w:numPr>
        <w:jc w:val="both"/>
      </w:pPr>
      <w:r w:rsidRPr="00955158">
        <w:rPr>
          <w:u w:val="single"/>
        </w:rPr>
        <w:t xml:space="preserve">večji </w:t>
      </w:r>
      <w:r w:rsidR="00D02E7F" w:rsidRPr="00955158">
        <w:rPr>
          <w:u w:val="single"/>
        </w:rPr>
        <w:t>dogodki</w:t>
      </w:r>
      <w:r w:rsidR="0008086F">
        <w:rPr>
          <w:u w:val="single"/>
        </w:rPr>
        <w:t xml:space="preserve"> (</w:t>
      </w:r>
      <w:r w:rsidR="00350181">
        <w:rPr>
          <w:u w:val="single"/>
        </w:rPr>
        <w:t>koncerti slovenskih izvajalcev)</w:t>
      </w:r>
    </w:p>
    <w:p w14:paraId="5B0161E5" w14:textId="2CD1D995" w:rsidR="0008086F" w:rsidRPr="00955158" w:rsidRDefault="0008086F" w:rsidP="0008086F">
      <w:pPr>
        <w:numPr>
          <w:ilvl w:val="0"/>
          <w:numId w:val="10"/>
        </w:numPr>
        <w:jc w:val="both"/>
      </w:pPr>
      <w:r w:rsidRPr="00955158">
        <w:rPr>
          <w:u w:val="single"/>
        </w:rPr>
        <w:t>silvestrovanje</w:t>
      </w:r>
    </w:p>
    <w:p w14:paraId="6D0A89DE" w14:textId="77777777" w:rsidR="0008086F" w:rsidRPr="00955158" w:rsidRDefault="0008086F" w:rsidP="0008086F">
      <w:pPr>
        <w:ind w:left="1440"/>
        <w:jc w:val="both"/>
      </w:pPr>
    </w:p>
    <w:p w14:paraId="4819EA50" w14:textId="77777777" w:rsidR="000664F0" w:rsidRPr="00BE46BC" w:rsidRDefault="000664F0" w:rsidP="000664F0">
      <w:pPr>
        <w:ind w:left="1440"/>
        <w:jc w:val="both"/>
      </w:pPr>
    </w:p>
    <w:p w14:paraId="253EE917" w14:textId="77777777" w:rsidR="00FB1C24" w:rsidRPr="00BE46BC" w:rsidRDefault="00165BEC" w:rsidP="00F8629C">
      <w:pPr>
        <w:jc w:val="both"/>
      </w:pPr>
      <w:r w:rsidRPr="00BE46BC">
        <w:t xml:space="preserve">Predmet </w:t>
      </w:r>
      <w:r w:rsidR="00C9421E">
        <w:t>povabila</w:t>
      </w:r>
      <w:r w:rsidRPr="00BE46BC">
        <w:t xml:space="preserve"> </w:t>
      </w:r>
      <w:r w:rsidR="00E336E1">
        <w:t>so dogodki, ki jih</w:t>
      </w:r>
      <w:r w:rsidR="00FB1C24" w:rsidRPr="00BE46BC">
        <w:t xml:space="preserve"> </w:t>
      </w:r>
      <w:r w:rsidR="00FD2270" w:rsidRPr="00BE46BC">
        <w:t xml:space="preserve">predlagatelj </w:t>
      </w:r>
      <w:r w:rsidR="00FD2270" w:rsidRPr="007A2754">
        <w:t>ni prijavil</w:t>
      </w:r>
      <w:r w:rsidR="00FB1C24" w:rsidRPr="007A2754">
        <w:t xml:space="preserve"> na druge </w:t>
      </w:r>
      <w:r w:rsidR="00FD2270" w:rsidRPr="007A2754">
        <w:t>občinske</w:t>
      </w:r>
      <w:r w:rsidR="00C9421E" w:rsidRPr="007A2754">
        <w:t xml:space="preserve"> razpise</w:t>
      </w:r>
      <w:r w:rsidR="00C9421E">
        <w:t xml:space="preserve"> ali povabila</w:t>
      </w:r>
      <w:r w:rsidR="00FB1C24" w:rsidRPr="00BE46BC">
        <w:t xml:space="preserve"> za s</w:t>
      </w:r>
      <w:r w:rsidRPr="00BE46BC">
        <w:t>o</w:t>
      </w:r>
      <w:r w:rsidR="004C044A" w:rsidRPr="00BE46BC">
        <w:t>financiranje projektov ter ni</w:t>
      </w:r>
      <w:r w:rsidR="00FB1C24" w:rsidRPr="00BE46BC">
        <w:t xml:space="preserve"> predmet rednega sofinanciranja iz proračuna Občine Škofja Loka.</w:t>
      </w:r>
    </w:p>
    <w:p w14:paraId="7980CBA7" w14:textId="77777777" w:rsidR="00FD2270" w:rsidRPr="00BE46BC" w:rsidRDefault="00FD2270" w:rsidP="00F8629C">
      <w:pPr>
        <w:jc w:val="both"/>
      </w:pPr>
      <w:r w:rsidRPr="00BE46BC">
        <w:t>Predlagatelj poda izjavo</w:t>
      </w:r>
      <w:r w:rsidR="00955158">
        <w:t>,</w:t>
      </w:r>
      <w:r w:rsidRPr="00BE46BC">
        <w:t xml:space="preserve"> da predlagane vsebine ni prijavil ali prejel nobenih proračunskih sredstev iz drugih občinskih razpisov ali na podlagi neposrednega financiranja iz proračuna (sklep, pogodba)</w:t>
      </w:r>
      <w:r w:rsidR="007A2754">
        <w:t>.</w:t>
      </w:r>
    </w:p>
    <w:p w14:paraId="5D11BDA0" w14:textId="77777777" w:rsidR="00FB1C24" w:rsidRPr="00BE46BC" w:rsidRDefault="00FB1C24" w:rsidP="00F8629C">
      <w:pPr>
        <w:jc w:val="both"/>
      </w:pPr>
      <w:r w:rsidRPr="001B09D6">
        <w:t>Za podporo projektom lahko konkurirajo pra</w:t>
      </w:r>
      <w:r w:rsidR="00FD2270" w:rsidRPr="001B09D6">
        <w:t>vne osebe, ki niso javni zavodi</w:t>
      </w:r>
      <w:r w:rsidRPr="001B09D6">
        <w:t xml:space="preserve"> oziroma se njihovi kulturni programi ne financirajo kot javni kulturni programi.</w:t>
      </w:r>
    </w:p>
    <w:p w14:paraId="0CA49BFD" w14:textId="77777777" w:rsidR="00FB1C24" w:rsidRPr="00BE46BC" w:rsidRDefault="00FB1C24" w:rsidP="005140D0">
      <w:pPr>
        <w:jc w:val="both"/>
      </w:pPr>
      <w:r w:rsidRPr="00BE46BC">
        <w:t> </w:t>
      </w:r>
    </w:p>
    <w:p w14:paraId="2200EBDD" w14:textId="77777777" w:rsidR="00FB1C24" w:rsidRPr="00BE46BC" w:rsidRDefault="00FB1C24" w:rsidP="00C37D44">
      <w:pPr>
        <w:pStyle w:val="Odstavekseznama"/>
        <w:numPr>
          <w:ilvl w:val="0"/>
          <w:numId w:val="2"/>
        </w:numPr>
        <w:rPr>
          <w:rStyle w:val="Krepko"/>
        </w:rPr>
      </w:pPr>
      <w:r w:rsidRPr="00BE46BC">
        <w:rPr>
          <w:rStyle w:val="Krepko"/>
        </w:rPr>
        <w:t>Cilji razpisa</w:t>
      </w:r>
    </w:p>
    <w:p w14:paraId="1865448B" w14:textId="77777777" w:rsidR="00FB1C24" w:rsidRPr="00BE46BC" w:rsidRDefault="00DF138A" w:rsidP="00124D75">
      <w:r w:rsidRPr="00BE46BC">
        <w:lastRenderedPageBreak/>
        <w:tab/>
      </w:r>
      <w:r w:rsidRPr="00BE46BC">
        <w:tab/>
      </w:r>
      <w:r w:rsidR="00FB1C24" w:rsidRPr="00BE46BC">
        <w:t xml:space="preserve">Cilji razpisa so: </w:t>
      </w:r>
    </w:p>
    <w:p w14:paraId="00035860" w14:textId="77777777" w:rsidR="00FB1C24" w:rsidRPr="00BE46BC" w:rsidRDefault="003D7B27" w:rsidP="00C37D44">
      <w:pPr>
        <w:pStyle w:val="Odstavekseznama"/>
        <w:numPr>
          <w:ilvl w:val="0"/>
          <w:numId w:val="10"/>
        </w:numPr>
        <w:jc w:val="both"/>
      </w:pPr>
      <w:r w:rsidRPr="00BE46BC">
        <w:t>Oživitev,</w:t>
      </w:r>
      <w:r w:rsidR="00FB1C24" w:rsidRPr="00BE46BC">
        <w:t xml:space="preserve"> popestritev dogajanja</w:t>
      </w:r>
      <w:r w:rsidRPr="00BE46BC">
        <w:t xml:space="preserve"> </w:t>
      </w:r>
      <w:r w:rsidR="00FB1C24" w:rsidRPr="00BE46BC">
        <w:t>v mestnem jedru v zimskem času z nizom privlačnih in kakovostnih prireditev;</w:t>
      </w:r>
    </w:p>
    <w:p w14:paraId="1B62001E" w14:textId="77777777" w:rsidR="00FB1C24" w:rsidRPr="00BE46BC" w:rsidRDefault="00FB1C24" w:rsidP="00C37D44">
      <w:pPr>
        <w:pStyle w:val="Odstavekseznama"/>
        <w:numPr>
          <w:ilvl w:val="0"/>
          <w:numId w:val="10"/>
        </w:numPr>
        <w:jc w:val="both"/>
      </w:pPr>
      <w:r w:rsidRPr="00BE46BC">
        <w:t xml:space="preserve">podpiranje kakovostnih kulturnih in družabnih prireditev, ki so pomembni za splošni razvoj in promocijo Škofje Loke v smeri mestnega, zgodovinskega in kulturnega turizma, </w:t>
      </w:r>
    </w:p>
    <w:p w14:paraId="19AB3CF1" w14:textId="77777777" w:rsidR="000D160B" w:rsidRDefault="00FB1C24" w:rsidP="00DF3B25">
      <w:pPr>
        <w:pStyle w:val="Odstavekseznama"/>
        <w:numPr>
          <w:ilvl w:val="0"/>
          <w:numId w:val="10"/>
        </w:numPr>
        <w:jc w:val="both"/>
      </w:pPr>
      <w:r w:rsidRPr="00BE46BC">
        <w:t>kakovostna nadgradnja dosedanjih prireditev</w:t>
      </w:r>
      <w:r w:rsidR="00E5582E">
        <w:t>,</w:t>
      </w:r>
      <w:r w:rsidRPr="00BE46BC">
        <w:t xml:space="preserve"> </w:t>
      </w:r>
    </w:p>
    <w:p w14:paraId="594DBA23" w14:textId="77777777" w:rsidR="00FB1C24" w:rsidRPr="00BE46BC" w:rsidRDefault="00FB1C24" w:rsidP="00DF3B25">
      <w:pPr>
        <w:pStyle w:val="Odstavekseznama"/>
        <w:numPr>
          <w:ilvl w:val="0"/>
          <w:numId w:val="10"/>
        </w:numPr>
        <w:jc w:val="both"/>
      </w:pPr>
      <w:r w:rsidRPr="00BE46BC">
        <w:t>povečanje raznolikosti javnih prireditev in povečanje njihove dostopnosti širšemu krogu ljudi</w:t>
      </w:r>
      <w:r w:rsidR="00E5582E">
        <w:t>.</w:t>
      </w:r>
    </w:p>
    <w:p w14:paraId="15EAA4F9" w14:textId="77777777" w:rsidR="00FB1C24" w:rsidRPr="00BE46BC" w:rsidRDefault="00FB1C24" w:rsidP="00A91E11">
      <w:pPr>
        <w:ind w:left="1080"/>
        <w:jc w:val="both"/>
      </w:pPr>
    </w:p>
    <w:p w14:paraId="65C7B4EE" w14:textId="77777777" w:rsidR="00FB1C24" w:rsidRPr="00BE46BC" w:rsidRDefault="00FB1C24" w:rsidP="00C37D44">
      <w:pPr>
        <w:pStyle w:val="Odstavekseznama"/>
        <w:numPr>
          <w:ilvl w:val="0"/>
          <w:numId w:val="2"/>
        </w:numPr>
        <w:jc w:val="both"/>
        <w:rPr>
          <w:rStyle w:val="Krepko"/>
        </w:rPr>
      </w:pPr>
      <w:r w:rsidRPr="00BE46BC">
        <w:rPr>
          <w:rStyle w:val="Krepko"/>
        </w:rPr>
        <w:t>Višina razpoložljivih sredstev</w:t>
      </w:r>
    </w:p>
    <w:p w14:paraId="56B3BEAE" w14:textId="2AFF3D25" w:rsidR="001E60CB" w:rsidRDefault="000B2EC0" w:rsidP="000D160B">
      <w:pPr>
        <w:pStyle w:val="Telobesedila"/>
        <w:jc w:val="both"/>
      </w:pPr>
      <w:r w:rsidRPr="00365213">
        <w:t>Vrednost vseh razpoložljivih sredstev</w:t>
      </w:r>
      <w:r w:rsidR="00350181">
        <w:t xml:space="preserve"> na ponovitvi dela javnega razpisa</w:t>
      </w:r>
      <w:r w:rsidRPr="00365213">
        <w:t xml:space="preserve"> za sofinanciranje </w:t>
      </w:r>
      <w:r w:rsidR="00CC136E" w:rsidRPr="00BE46BC">
        <w:t xml:space="preserve">programa </w:t>
      </w:r>
      <w:r w:rsidR="00391B8C">
        <w:t>festivala Loka v snegu</w:t>
      </w:r>
      <w:r w:rsidR="00CC136E" w:rsidRPr="00BE46BC">
        <w:t xml:space="preserve"> </w:t>
      </w:r>
      <w:r w:rsidRPr="00365213">
        <w:t xml:space="preserve">znaša </w:t>
      </w:r>
      <w:r w:rsidR="00350181">
        <w:t>20</w:t>
      </w:r>
      <w:r w:rsidRPr="00A15CA2">
        <w:t>.000</w:t>
      </w:r>
      <w:r w:rsidR="007A2754" w:rsidRPr="00A15CA2">
        <w:t xml:space="preserve"> </w:t>
      </w:r>
      <w:r w:rsidRPr="00A15CA2">
        <w:t xml:space="preserve">€. </w:t>
      </w:r>
      <w:r w:rsidR="00104546">
        <w:t>O</w:t>
      </w:r>
      <w:r w:rsidRPr="00A15CA2">
        <w:t xml:space="preserve">bčina bo </w:t>
      </w:r>
      <w:r w:rsidR="00AA18CD">
        <w:t xml:space="preserve">iz ponovitve dela javnega razpisa </w:t>
      </w:r>
      <w:r w:rsidRPr="00A15CA2">
        <w:t xml:space="preserve">financirala silvestrovanje </w:t>
      </w:r>
      <w:r w:rsidR="00DF3B25">
        <w:t>in</w:t>
      </w:r>
      <w:r w:rsidRPr="00A15CA2">
        <w:t xml:space="preserve"> </w:t>
      </w:r>
      <w:r w:rsidR="004345F0">
        <w:t xml:space="preserve">dva </w:t>
      </w:r>
      <w:r w:rsidR="00CC136E" w:rsidRPr="00A15CA2">
        <w:t>velik</w:t>
      </w:r>
      <w:r w:rsidR="004345F0">
        <w:t>a</w:t>
      </w:r>
      <w:r w:rsidR="00CC136E" w:rsidRPr="00A15CA2">
        <w:t xml:space="preserve"> do</w:t>
      </w:r>
      <w:r w:rsidR="00104546">
        <w:t>godk</w:t>
      </w:r>
      <w:r w:rsidR="004345F0">
        <w:t>a</w:t>
      </w:r>
      <w:r w:rsidR="00F314D8">
        <w:t>.</w:t>
      </w:r>
      <w:r w:rsidR="000567F3">
        <w:t xml:space="preserve"> </w:t>
      </w:r>
    </w:p>
    <w:p w14:paraId="7CBC63A9" w14:textId="35E86E93" w:rsidR="000567F3" w:rsidRPr="00BE46BC" w:rsidRDefault="000567F3" w:rsidP="005140D0">
      <w:pPr>
        <w:jc w:val="both"/>
      </w:pPr>
    </w:p>
    <w:p w14:paraId="2C2029BE" w14:textId="77777777" w:rsidR="00FB1C24" w:rsidRPr="00BE46BC" w:rsidRDefault="00FB1C24" w:rsidP="00C37D44">
      <w:pPr>
        <w:pStyle w:val="Odstavekseznama"/>
        <w:numPr>
          <w:ilvl w:val="0"/>
          <w:numId w:val="2"/>
        </w:numPr>
        <w:jc w:val="both"/>
        <w:rPr>
          <w:rStyle w:val="Krepko"/>
        </w:rPr>
      </w:pPr>
      <w:r w:rsidRPr="00BE46BC">
        <w:rPr>
          <w:rStyle w:val="Krepko"/>
        </w:rPr>
        <w:t xml:space="preserve">Roki razpisa </w:t>
      </w:r>
    </w:p>
    <w:p w14:paraId="68EE159E" w14:textId="250783F6" w:rsidR="00D029C8" w:rsidRPr="00D029C8" w:rsidRDefault="000D160B" w:rsidP="00D029C8">
      <w:pPr>
        <w:jc w:val="both"/>
      </w:pPr>
      <w:r>
        <w:t xml:space="preserve">Razpis je odprt od </w:t>
      </w:r>
      <w:r w:rsidR="00350181" w:rsidRPr="00350181">
        <w:t>30</w:t>
      </w:r>
      <w:r w:rsidR="00104546" w:rsidRPr="00350181">
        <w:t>. 10</w:t>
      </w:r>
      <w:r w:rsidR="007A2754" w:rsidRPr="00350181">
        <w:t>. 2018</w:t>
      </w:r>
      <w:r w:rsidR="00FD2270" w:rsidRPr="00350181">
        <w:t xml:space="preserve"> (dan objave javnega razpisa na spletni</w:t>
      </w:r>
      <w:r w:rsidR="000664F0" w:rsidRPr="00350181">
        <w:t xml:space="preserve"> strani </w:t>
      </w:r>
      <w:hyperlink r:id="rId9" w:history="1">
        <w:r w:rsidR="00AB1216" w:rsidRPr="00350181">
          <w:rPr>
            <w:rStyle w:val="Hiperpovezava"/>
            <w:rFonts w:ascii="Times New Roman" w:hAnsi="Times New Roman" w:cs="Times New Roman"/>
          </w:rPr>
          <w:t>www.skofjaloka.si</w:t>
        </w:r>
      </w:hyperlink>
      <w:r w:rsidR="007A2754" w:rsidRPr="00350181">
        <w:t xml:space="preserve">) do </w:t>
      </w:r>
      <w:r w:rsidR="00350181" w:rsidRPr="00350181">
        <w:t>9</w:t>
      </w:r>
      <w:r w:rsidR="00955158" w:rsidRPr="00350181">
        <w:t>. 11. 2018</w:t>
      </w:r>
      <w:r w:rsidR="00D029C8" w:rsidRPr="00350181">
        <w:t xml:space="preserve"> do 10</w:t>
      </w:r>
      <w:r w:rsidR="00DC491E" w:rsidRPr="00350181">
        <w:t>. ure</w:t>
      </w:r>
      <w:r w:rsidR="00FD2270" w:rsidRPr="00350181">
        <w:t>.</w:t>
      </w:r>
      <w:r w:rsidR="00D029C8">
        <w:t xml:space="preserve"> </w:t>
      </w:r>
      <w:r w:rsidR="00D029C8" w:rsidRPr="001D6E60">
        <w:t>Komisija bo upoštevala vloge, ki bodo oddane na sedežu Občine Škofja Loka, Mestn</w:t>
      </w:r>
      <w:r w:rsidR="00D029C8">
        <w:t xml:space="preserve">i trg 15, 4220 Škofja Loka do </w:t>
      </w:r>
      <w:r w:rsidR="00350181">
        <w:t>9</w:t>
      </w:r>
      <w:r w:rsidR="00955158" w:rsidRPr="00350181">
        <w:t>. 11.</w:t>
      </w:r>
      <w:r w:rsidR="00D029C8" w:rsidRPr="00350181">
        <w:t xml:space="preserve"> 201</w:t>
      </w:r>
      <w:r w:rsidR="007A2754" w:rsidRPr="00350181">
        <w:t>8</w:t>
      </w:r>
      <w:r w:rsidR="00D029C8" w:rsidRPr="00350181">
        <w:t xml:space="preserve"> do 10.00 ure.</w:t>
      </w:r>
    </w:p>
    <w:p w14:paraId="10C04610" w14:textId="08BE7DA5" w:rsidR="00D029C8" w:rsidRPr="001D6E60" w:rsidRDefault="00D029C8" w:rsidP="00D029C8">
      <w:pPr>
        <w:pStyle w:val="Telobesedila"/>
        <w:jc w:val="both"/>
        <w:rPr>
          <w:b/>
        </w:rPr>
      </w:pPr>
      <w:r w:rsidRPr="001D6E60">
        <w:t xml:space="preserve">Oddaja vloge pomeni, da se predlagatelj strinja z vsemi pogoji in kriteriji povabila. Vloga mora biti oddana v zapečatenem ovitku in ustrezno označena. Na prednji strani ovitka mora biti izpisano: Ne odpiraj! - Vloga na javno povabilo za sofinanciranje – Festival </w:t>
      </w:r>
      <w:r w:rsidR="00391B8C">
        <w:t>Loka v snegu</w:t>
      </w:r>
      <w:r w:rsidRPr="001D6E60">
        <w:t xml:space="preserve"> 201</w:t>
      </w:r>
      <w:r w:rsidR="007A2754">
        <w:t>8</w:t>
      </w:r>
      <w:r w:rsidR="000417F8">
        <w:t>, ponovitev dela javnega razpisa</w:t>
      </w:r>
      <w:r w:rsidRPr="001D6E60">
        <w:t xml:space="preserve">. Na zadnji strani ovitka mora biti navedba vlagatelja: naziv in poštni naslov (sedež). </w:t>
      </w:r>
    </w:p>
    <w:p w14:paraId="3B4C8A5C" w14:textId="77777777" w:rsidR="00DC491E" w:rsidRDefault="00DC491E" w:rsidP="00DC491E">
      <w:pPr>
        <w:pStyle w:val="Telobesedila"/>
        <w:spacing w:after="0"/>
        <w:jc w:val="both"/>
      </w:pPr>
    </w:p>
    <w:p w14:paraId="0264CE42" w14:textId="77777777" w:rsidR="00E336E1" w:rsidRPr="00DC491E" w:rsidRDefault="00E336E1" w:rsidP="00C37D44">
      <w:pPr>
        <w:pStyle w:val="Telobesedila"/>
        <w:numPr>
          <w:ilvl w:val="0"/>
          <w:numId w:val="2"/>
        </w:numPr>
        <w:spacing w:after="0"/>
        <w:jc w:val="both"/>
        <w:rPr>
          <w:b/>
        </w:rPr>
      </w:pPr>
      <w:r w:rsidRPr="00DC491E">
        <w:rPr>
          <w:b/>
        </w:rPr>
        <w:t xml:space="preserve">Merila </w:t>
      </w:r>
      <w:r w:rsidR="00C9421E">
        <w:rPr>
          <w:b/>
        </w:rPr>
        <w:t>povabila</w:t>
      </w:r>
    </w:p>
    <w:p w14:paraId="70495D7D" w14:textId="77777777" w:rsidR="00E336E1" w:rsidRDefault="00E336E1" w:rsidP="00E336E1">
      <w:pPr>
        <w:pStyle w:val="Telobesedila"/>
        <w:jc w:val="both"/>
        <w:rPr>
          <w:b/>
        </w:rPr>
      </w:pPr>
      <w:r w:rsidRPr="00365213">
        <w:t>Pri izboru programov predlagateljev bodo upoštevana naslednja merila:</w:t>
      </w:r>
    </w:p>
    <w:p w14:paraId="4994885C" w14:textId="77777777" w:rsidR="00E336E1" w:rsidRPr="00FD7B7E" w:rsidRDefault="00E336E1" w:rsidP="00C37D44">
      <w:pPr>
        <w:pStyle w:val="Telobesedila"/>
        <w:numPr>
          <w:ilvl w:val="0"/>
          <w:numId w:val="12"/>
        </w:numPr>
        <w:spacing w:after="0"/>
        <w:jc w:val="both"/>
        <w:rPr>
          <w:b/>
        </w:rPr>
      </w:pPr>
      <w:r w:rsidRPr="00365213">
        <w:t xml:space="preserve">inovativnost, ustvarjalnost in kakovost </w:t>
      </w:r>
      <w:r w:rsidR="00FD7B7E">
        <w:t xml:space="preserve">vsebine </w:t>
      </w:r>
      <w:r w:rsidRPr="00365213">
        <w:t>prijavljene prireditve z dodatno gostinsko ponudbo,</w:t>
      </w:r>
    </w:p>
    <w:p w14:paraId="62401D3E" w14:textId="77777777" w:rsidR="00FD7B7E" w:rsidRPr="00FD7B7E" w:rsidRDefault="00FD7B7E" w:rsidP="00C37D44">
      <w:pPr>
        <w:pStyle w:val="Telobesedila"/>
        <w:numPr>
          <w:ilvl w:val="0"/>
          <w:numId w:val="12"/>
        </w:numPr>
        <w:spacing w:after="0"/>
        <w:jc w:val="both"/>
        <w:rPr>
          <w:b/>
        </w:rPr>
      </w:pPr>
      <w:r>
        <w:t>sovpadanje s preostalim dogajanjem festivala</w:t>
      </w:r>
    </w:p>
    <w:p w14:paraId="50AEBBF9" w14:textId="77777777" w:rsidR="00FD7B7E" w:rsidRPr="00FD7B7E" w:rsidRDefault="00FD7B7E" w:rsidP="00C37D44">
      <w:pPr>
        <w:pStyle w:val="Telobesedila"/>
        <w:numPr>
          <w:ilvl w:val="0"/>
          <w:numId w:val="12"/>
        </w:numPr>
        <w:spacing w:after="0"/>
        <w:jc w:val="both"/>
        <w:rPr>
          <w:b/>
        </w:rPr>
      </w:pPr>
      <w:r w:rsidRPr="00365213">
        <w:t>preglednost in realnost finančne konstrukcije prireditev</w:t>
      </w:r>
      <w:r>
        <w:t>,</w:t>
      </w:r>
    </w:p>
    <w:p w14:paraId="5A6E213D" w14:textId="77777777" w:rsidR="00FD7B7E" w:rsidRPr="00365213" w:rsidRDefault="00FD7B7E" w:rsidP="00C37D44">
      <w:pPr>
        <w:pStyle w:val="Telobesedila"/>
        <w:numPr>
          <w:ilvl w:val="0"/>
          <w:numId w:val="12"/>
        </w:numPr>
        <w:spacing w:after="0"/>
        <w:jc w:val="both"/>
        <w:rPr>
          <w:b/>
        </w:rPr>
      </w:pPr>
      <w:r>
        <w:t>višina sredstev namenjenih izvedbi prireditve iz drugih virov</w:t>
      </w:r>
    </w:p>
    <w:p w14:paraId="4DFDFC92" w14:textId="77777777" w:rsidR="00FD7B7E" w:rsidRPr="00FD7B7E" w:rsidRDefault="00E336E1" w:rsidP="00FD7B7E">
      <w:pPr>
        <w:pStyle w:val="Telobesedila"/>
        <w:numPr>
          <w:ilvl w:val="0"/>
          <w:numId w:val="12"/>
        </w:numPr>
        <w:spacing w:after="0"/>
        <w:jc w:val="both"/>
        <w:rPr>
          <w:b/>
        </w:rPr>
      </w:pPr>
      <w:r w:rsidRPr="00365213">
        <w:t>realen načrt obiskanosti prireditev in ciljne skupine obiskovalcev,</w:t>
      </w:r>
    </w:p>
    <w:p w14:paraId="23CF5DF5" w14:textId="77777777" w:rsidR="00FD7B7E" w:rsidRPr="00FD7B7E" w:rsidRDefault="00FD7B7E" w:rsidP="00FD7B7E">
      <w:pPr>
        <w:pStyle w:val="Telobesedila"/>
        <w:numPr>
          <w:ilvl w:val="0"/>
          <w:numId w:val="12"/>
        </w:numPr>
        <w:spacing w:after="0"/>
        <w:jc w:val="both"/>
        <w:rPr>
          <w:b/>
        </w:rPr>
      </w:pPr>
      <w:r>
        <w:t>lokacija prireditve v starem mestnem jedru Škofje Loke</w:t>
      </w:r>
    </w:p>
    <w:p w14:paraId="65544F93" w14:textId="77777777" w:rsidR="00FD7B7E" w:rsidRPr="00FD7B7E" w:rsidRDefault="00FD7B7E" w:rsidP="00FD7B7E">
      <w:pPr>
        <w:pStyle w:val="Telobesedila"/>
        <w:numPr>
          <w:ilvl w:val="0"/>
          <w:numId w:val="12"/>
        </w:numPr>
        <w:spacing w:after="0"/>
        <w:jc w:val="both"/>
        <w:rPr>
          <w:b/>
        </w:rPr>
      </w:pPr>
      <w:r w:rsidRPr="006349A4">
        <w:t xml:space="preserve">reference prijavitelja in udeležba prijavitelja na občinskih, medobčinskih, državnih ali mednarodnih prireditvah in aktivnosti. </w:t>
      </w:r>
    </w:p>
    <w:p w14:paraId="67DCE472" w14:textId="77777777" w:rsidR="001D718F" w:rsidRDefault="001D718F" w:rsidP="00CC067D">
      <w:pPr>
        <w:pStyle w:val="Telobesedila"/>
        <w:spacing w:after="0"/>
        <w:ind w:left="720"/>
        <w:jc w:val="both"/>
      </w:pPr>
    </w:p>
    <w:p w14:paraId="2034D10B" w14:textId="08BFD919" w:rsidR="00E336E1" w:rsidRPr="00CC136E" w:rsidRDefault="00E336E1" w:rsidP="00CC067D">
      <w:pPr>
        <w:pStyle w:val="Telobesedila"/>
        <w:spacing w:after="0"/>
        <w:jc w:val="both"/>
        <w:rPr>
          <w:b/>
        </w:rPr>
      </w:pPr>
      <w:r w:rsidRPr="006349A4">
        <w:t xml:space="preserve">Prednost </w:t>
      </w:r>
      <w:r w:rsidR="001D718F">
        <w:t>imajo</w:t>
      </w:r>
      <w:r w:rsidRPr="006349A4">
        <w:t xml:space="preserve"> kakov</w:t>
      </w:r>
      <w:r>
        <w:t>o</w:t>
      </w:r>
      <w:r w:rsidRPr="006349A4">
        <w:t>stni slovenski izvajalc</w:t>
      </w:r>
      <w:r w:rsidR="001D718F">
        <w:t>i</w:t>
      </w:r>
      <w:r w:rsidRPr="006349A4">
        <w:t>, prireditv</w:t>
      </w:r>
      <w:r w:rsidR="001D718F">
        <w:t>e</w:t>
      </w:r>
      <w:r w:rsidRPr="006349A4">
        <w:t xml:space="preserve"> na prostem in </w:t>
      </w:r>
      <w:r w:rsidR="001D718F" w:rsidRPr="006349A4">
        <w:t>priredit</w:t>
      </w:r>
      <w:r w:rsidR="001D718F">
        <w:t xml:space="preserve">ve </w:t>
      </w:r>
      <w:r w:rsidR="007A2754">
        <w:t>z majhno ali brez vstopnine</w:t>
      </w:r>
      <w:r w:rsidR="00DB0966">
        <w:t xml:space="preserve"> ter </w:t>
      </w:r>
      <w:r w:rsidR="00DB0966" w:rsidRPr="00365213">
        <w:t>program</w:t>
      </w:r>
      <w:r w:rsidR="00DB0966">
        <w:t>i</w:t>
      </w:r>
      <w:r w:rsidR="00DB0966" w:rsidRPr="00365213">
        <w:t xml:space="preserve"> oziroma projekt</w:t>
      </w:r>
      <w:r w:rsidR="00DB0966">
        <w:t>i, ki</w:t>
      </w:r>
      <w:r w:rsidR="00DB0966" w:rsidRPr="00365213">
        <w:t xml:space="preserve"> </w:t>
      </w:r>
      <w:r w:rsidR="00DB0966">
        <w:t>pripomorejo k</w:t>
      </w:r>
      <w:r w:rsidR="00DB0966" w:rsidRPr="00365213">
        <w:t xml:space="preserve"> promocij</w:t>
      </w:r>
      <w:r w:rsidR="00DB0966">
        <w:t xml:space="preserve">i, </w:t>
      </w:r>
      <w:r w:rsidR="00DB0966" w:rsidRPr="00365213">
        <w:t>uveljavljanj</w:t>
      </w:r>
      <w:r w:rsidR="00DB0966">
        <w:t>u</w:t>
      </w:r>
      <w:r w:rsidR="00DB0966" w:rsidRPr="00365213">
        <w:t xml:space="preserve"> in utrjevanj</w:t>
      </w:r>
      <w:r w:rsidR="00DB0966">
        <w:t>u</w:t>
      </w:r>
      <w:r w:rsidR="00DB0966" w:rsidRPr="00365213">
        <w:t xml:space="preserve"> pozitivne podobe Občine Škofja Loka</w:t>
      </w:r>
      <w:r w:rsidR="00DB0966">
        <w:t>.</w:t>
      </w:r>
    </w:p>
    <w:p w14:paraId="25444E7E" w14:textId="77777777" w:rsidR="00E336E1" w:rsidRPr="006A24F1" w:rsidRDefault="00E336E1" w:rsidP="00E336E1">
      <w:pPr>
        <w:pStyle w:val="Telobesedila"/>
        <w:jc w:val="both"/>
      </w:pPr>
    </w:p>
    <w:p w14:paraId="4883F3CA" w14:textId="77777777" w:rsidR="00E336E1" w:rsidRPr="007A2754" w:rsidRDefault="00E336E1" w:rsidP="007A2754">
      <w:pPr>
        <w:pStyle w:val="Telobesedila"/>
        <w:numPr>
          <w:ilvl w:val="0"/>
          <w:numId w:val="2"/>
        </w:numPr>
        <w:spacing w:after="0"/>
        <w:jc w:val="both"/>
        <w:rPr>
          <w:b/>
        </w:rPr>
      </w:pPr>
      <w:r w:rsidRPr="00CC136E">
        <w:rPr>
          <w:b/>
        </w:rPr>
        <w:t xml:space="preserve">Splošni pogoji </w:t>
      </w:r>
    </w:p>
    <w:p w14:paraId="092C792F" w14:textId="77777777" w:rsidR="00E336E1" w:rsidRPr="00365213" w:rsidRDefault="00E336E1" w:rsidP="00C37D44">
      <w:pPr>
        <w:pStyle w:val="Telobesedila"/>
        <w:numPr>
          <w:ilvl w:val="0"/>
          <w:numId w:val="13"/>
        </w:numPr>
        <w:spacing w:after="0"/>
        <w:jc w:val="both"/>
        <w:rPr>
          <w:b/>
        </w:rPr>
      </w:pPr>
      <w:r w:rsidRPr="00365213">
        <w:t xml:space="preserve">predlagatelji so lahko društva, zveze društev, pravne osebe, javni zavodi in podjetniki posamezniki, ki so registrirani in imajo ustrezna dovoljenja za opravljanje dejavnosti, ki je predmet </w:t>
      </w:r>
      <w:r w:rsidR="00C9421E">
        <w:t>povabila</w:t>
      </w:r>
      <w:r w:rsidRPr="00365213">
        <w:t xml:space="preserve">, </w:t>
      </w:r>
    </w:p>
    <w:p w14:paraId="0A31A9AA" w14:textId="77777777" w:rsidR="00E336E1" w:rsidRPr="00365213" w:rsidRDefault="00E336E1" w:rsidP="00C37D44">
      <w:pPr>
        <w:pStyle w:val="Telobesedila"/>
        <w:numPr>
          <w:ilvl w:val="0"/>
          <w:numId w:val="13"/>
        </w:numPr>
        <w:spacing w:after="0"/>
        <w:jc w:val="both"/>
        <w:rPr>
          <w:b/>
        </w:rPr>
      </w:pPr>
      <w:r w:rsidRPr="00A15CA2">
        <w:t>imajo sedež ali podružnico v občini Škofja Loka</w:t>
      </w:r>
      <w:r w:rsidRPr="00365213">
        <w:t>,</w:t>
      </w:r>
    </w:p>
    <w:p w14:paraId="2E468AF8" w14:textId="77777777" w:rsidR="00E336E1" w:rsidRPr="00365213" w:rsidRDefault="00E336E1" w:rsidP="00C37D44">
      <w:pPr>
        <w:pStyle w:val="Telobesedila"/>
        <w:numPr>
          <w:ilvl w:val="0"/>
          <w:numId w:val="13"/>
        </w:numPr>
        <w:spacing w:after="0"/>
        <w:jc w:val="both"/>
        <w:rPr>
          <w:b/>
        </w:rPr>
      </w:pPr>
      <w:r w:rsidRPr="00365213">
        <w:t xml:space="preserve">imajo zagotovljene osnovne pogoje (materialne, prostorske, kadrovske in organizacijske) za realizacijo programov, </w:t>
      </w:r>
    </w:p>
    <w:p w14:paraId="634E0603" w14:textId="77777777" w:rsidR="00E336E1" w:rsidRPr="00365213" w:rsidRDefault="00E336E1" w:rsidP="00C37D44">
      <w:pPr>
        <w:pStyle w:val="Telobesedila"/>
        <w:numPr>
          <w:ilvl w:val="0"/>
          <w:numId w:val="13"/>
        </w:numPr>
        <w:spacing w:after="0"/>
        <w:jc w:val="both"/>
        <w:rPr>
          <w:b/>
        </w:rPr>
      </w:pPr>
      <w:r w:rsidRPr="007A2754">
        <w:lastRenderedPageBreak/>
        <w:t xml:space="preserve">da dovoljujejo objavo osebnih podatkov z namenom vodenja </w:t>
      </w:r>
      <w:r w:rsidR="00C9421E" w:rsidRPr="007A2754">
        <w:t>povabila</w:t>
      </w:r>
      <w:r w:rsidRPr="007A2754">
        <w:t xml:space="preserve"> in objave rezultatov </w:t>
      </w:r>
      <w:r w:rsidR="00C9421E" w:rsidRPr="007A2754">
        <w:t>povabila</w:t>
      </w:r>
      <w:r w:rsidRPr="007A2754">
        <w:t xml:space="preserve"> na spletni strani Občine skladno z zakonom o dostopnosti informacij javnega značaja in zakona o varstvu osebnih podatkov</w:t>
      </w:r>
      <w:r w:rsidRPr="00365213">
        <w:t>,</w:t>
      </w:r>
    </w:p>
    <w:p w14:paraId="43498A97" w14:textId="77777777" w:rsidR="00E336E1" w:rsidRPr="00365213" w:rsidRDefault="00E336E1" w:rsidP="00C37D44">
      <w:pPr>
        <w:pStyle w:val="Telobesedila"/>
        <w:numPr>
          <w:ilvl w:val="0"/>
          <w:numId w:val="13"/>
        </w:numPr>
        <w:spacing w:after="0"/>
        <w:jc w:val="both"/>
        <w:rPr>
          <w:b/>
        </w:rPr>
      </w:pPr>
      <w:r w:rsidRPr="00365213">
        <w:t xml:space="preserve">da za isti projekt na </w:t>
      </w:r>
      <w:r w:rsidR="00902287">
        <w:t>povabilo</w:t>
      </w:r>
      <w:r w:rsidRPr="00365213">
        <w:t xml:space="preserve"> poda vlogo le en prijavitelj,</w:t>
      </w:r>
    </w:p>
    <w:p w14:paraId="7756931A" w14:textId="77777777" w:rsidR="00E336E1" w:rsidRPr="00365213" w:rsidRDefault="00E336E1" w:rsidP="00C37D44">
      <w:pPr>
        <w:pStyle w:val="Telobesedila"/>
        <w:numPr>
          <w:ilvl w:val="0"/>
          <w:numId w:val="13"/>
        </w:numPr>
        <w:spacing w:after="0"/>
        <w:jc w:val="both"/>
        <w:rPr>
          <w:b/>
        </w:rPr>
      </w:pPr>
      <w:r w:rsidRPr="00365213">
        <w:t>da ne kandidiraj</w:t>
      </w:r>
      <w:r w:rsidR="00902287">
        <w:t>o na drugih razpisih ali povabilih</w:t>
      </w:r>
      <w:r w:rsidRPr="00365213">
        <w:t xml:space="preserve"> Občine Škofja Loka in v proračunu Občine Škofja Loka nimajo zagotovljenih svojih sredstev v okviru proračunske postavke za iste upravičene stroške.</w:t>
      </w:r>
    </w:p>
    <w:p w14:paraId="4F563AE4" w14:textId="77777777" w:rsidR="00E336E1" w:rsidRPr="006A24F1" w:rsidRDefault="00E336E1" w:rsidP="00E336E1">
      <w:pPr>
        <w:pStyle w:val="Telobesedila"/>
        <w:jc w:val="both"/>
      </w:pPr>
    </w:p>
    <w:p w14:paraId="3A1E0CC7" w14:textId="77777777" w:rsidR="00E336E1" w:rsidRPr="00CC136E" w:rsidRDefault="00E336E1" w:rsidP="00E336E1">
      <w:pPr>
        <w:pStyle w:val="Telobesedila"/>
        <w:jc w:val="both"/>
        <w:rPr>
          <w:u w:val="single"/>
        </w:rPr>
      </w:pPr>
      <w:r w:rsidRPr="00CC136E">
        <w:rPr>
          <w:u w:val="single"/>
        </w:rPr>
        <w:t xml:space="preserve">Prijavitelj na </w:t>
      </w:r>
      <w:r w:rsidR="00902287">
        <w:rPr>
          <w:u w:val="single"/>
        </w:rPr>
        <w:t>povabilo</w:t>
      </w:r>
      <w:r w:rsidRPr="00CC136E">
        <w:rPr>
          <w:u w:val="single"/>
        </w:rPr>
        <w:t xml:space="preserve"> mora upoštevati 35. člen Zakona o integriteti in preprečevanju korupcije: </w:t>
      </w:r>
    </w:p>
    <w:p w14:paraId="2DDD00DE" w14:textId="77777777" w:rsidR="00E336E1" w:rsidRDefault="00E336E1" w:rsidP="00E336E1">
      <w:pPr>
        <w:pStyle w:val="Telobesedila"/>
        <w:jc w:val="both"/>
        <w:rPr>
          <w:b/>
        </w:rPr>
      </w:pPr>
      <w:r w:rsidRPr="00365213">
        <w:t>Prijavitelji, katerih zakoniti zastopniki, predsedniki, ravnatelji, direktorji ali člani poslovodstva oz. osebe, ki so neposredno ali preko drugih pravnih oseb v več kot 5% udeležene pri ustanoviteljskih pravicah, upravljanju oziroma kapitalu prijavitelja zasedajo funkcijske položaje v organih Občine Škofja Loka (župan, podžupani, svetniki, člani Nadzornega odbora Občine Škofja Loka), v skladu z določili 35. člena Zakona o integriteti in preprečevanju korupcije (Uradni list RS, št. 45/2010) niso upravičeni do prejemanja občinskih sredstev iz naslova tega razpisa. Enako tudi velja za družinske člane funkcionarja: njegov zakonec, otroci, posvojenci, starši, posvojitelji, bratje, sestre in osebe, ki s funkcionarjem živijo v skupnem gospodinjstvu ali v zunajzakonski skupnosti. Krog pravnih subjektov, za katere veljajo omejitve poslovanja vključuje tudi gospodarske družbe, s.p., javne in zasebne zavode, javne sklade, javna podjetja, društva, ustanove (fundacije), kmetijska gospodarstva</w:t>
      </w:r>
      <w:r>
        <w:t xml:space="preserve"> </w:t>
      </w:r>
      <w:r w:rsidRPr="00365213">
        <w:t xml:space="preserve">… </w:t>
      </w:r>
    </w:p>
    <w:p w14:paraId="1276FE92" w14:textId="77777777" w:rsidR="00E336E1" w:rsidRPr="004C7C74" w:rsidRDefault="00E336E1" w:rsidP="00E336E1">
      <w:pPr>
        <w:pStyle w:val="Telobesedila"/>
        <w:jc w:val="both"/>
      </w:pPr>
      <w:r w:rsidRPr="006A24F1">
        <w:t>Izbor programa prireditev in sam potek prireditev mora biti prilagojen občutljivemu okolju</w:t>
      </w:r>
      <w:r w:rsidR="00294D57">
        <w:t>,</w:t>
      </w:r>
      <w:r w:rsidRPr="006A24F1">
        <w:t xml:space="preserve"> v katerem se odvija. Za vsak projekt je potrebno </w:t>
      </w:r>
      <w:r w:rsidR="00CC136E">
        <w:t xml:space="preserve">pravočasno </w:t>
      </w:r>
      <w:r w:rsidRPr="006A24F1">
        <w:t>pridobiti vsa potrebna dovoljenja!</w:t>
      </w:r>
    </w:p>
    <w:p w14:paraId="7A10EA2C" w14:textId="77777777" w:rsidR="00E336E1" w:rsidRPr="006A24F1" w:rsidRDefault="00E336E1" w:rsidP="00E336E1">
      <w:pPr>
        <w:pStyle w:val="Telobesedila"/>
        <w:jc w:val="both"/>
      </w:pPr>
    </w:p>
    <w:p w14:paraId="75F49098" w14:textId="77777777" w:rsidR="00E336E1" w:rsidRPr="00CC136E" w:rsidRDefault="00E336E1" w:rsidP="00C37D44">
      <w:pPr>
        <w:pStyle w:val="Telobesedila"/>
        <w:numPr>
          <w:ilvl w:val="0"/>
          <w:numId w:val="2"/>
        </w:numPr>
        <w:spacing w:after="0"/>
        <w:jc w:val="both"/>
        <w:rPr>
          <w:b/>
        </w:rPr>
      </w:pPr>
      <w:r w:rsidRPr="00CC136E">
        <w:rPr>
          <w:b/>
        </w:rPr>
        <w:t>Posebni pogoji za izbor sofinanciranih prireditev</w:t>
      </w:r>
    </w:p>
    <w:p w14:paraId="425C05BD" w14:textId="77777777" w:rsidR="00E336E1" w:rsidRPr="00365213" w:rsidRDefault="00E336E1" w:rsidP="00E336E1">
      <w:pPr>
        <w:pStyle w:val="Telobesedila"/>
        <w:jc w:val="both"/>
        <w:rPr>
          <w:b/>
        </w:rPr>
      </w:pPr>
      <w:r w:rsidRPr="00365213">
        <w:t>Vsebine prireditev se mora</w:t>
      </w:r>
      <w:r w:rsidR="00017314">
        <w:t>jo nanašati na področje kulture in turizma ter</w:t>
      </w:r>
      <w:r w:rsidRPr="00365213">
        <w:t xml:space="preserve"> morajo slediti konceptu </w:t>
      </w:r>
      <w:r w:rsidR="00391B8C">
        <w:t>zimskega</w:t>
      </w:r>
      <w:r>
        <w:t xml:space="preserve"> f</w:t>
      </w:r>
      <w:r w:rsidRPr="00365213">
        <w:t xml:space="preserve">estivala </w:t>
      </w:r>
      <w:r w:rsidR="00391B8C">
        <w:t>Loka v snegu</w:t>
      </w:r>
      <w:r w:rsidRPr="00365213">
        <w:t>: kakovosten, raznolik in privlačen program prilagojen okolju (izbranim zunanjim lokacijam v historičnem središču mesta)</w:t>
      </w:r>
      <w:r w:rsidR="00294D57">
        <w:t>,</w:t>
      </w:r>
      <w:r w:rsidRPr="00365213">
        <w:t xml:space="preserve"> v katerem se odvija. Mednje ne sodijo prireditve, ki se odvijajo kot del drugega večjega dogodka in obletnice ter proslave organizacij, ki so v prvi vrsti namenjene svojim članom in ne širši javnosti.</w:t>
      </w:r>
      <w:r w:rsidRPr="006A24F1">
        <w:t xml:space="preserve"> </w:t>
      </w:r>
    </w:p>
    <w:p w14:paraId="5F54FA80" w14:textId="77777777" w:rsidR="00E336E1" w:rsidRPr="006A24F1" w:rsidRDefault="00E336E1" w:rsidP="00E336E1">
      <w:pPr>
        <w:pStyle w:val="Telobesedila"/>
        <w:jc w:val="both"/>
      </w:pPr>
    </w:p>
    <w:p w14:paraId="5A1AEE58" w14:textId="77777777" w:rsidR="00E336E1" w:rsidRPr="008B5FC0" w:rsidRDefault="00E336E1" w:rsidP="00E336E1">
      <w:pPr>
        <w:pStyle w:val="Telobesedila"/>
        <w:numPr>
          <w:ilvl w:val="0"/>
          <w:numId w:val="2"/>
        </w:numPr>
        <w:spacing w:after="0"/>
        <w:jc w:val="both"/>
        <w:rPr>
          <w:b/>
        </w:rPr>
      </w:pPr>
      <w:r w:rsidRPr="00CC136E">
        <w:rPr>
          <w:b/>
        </w:rPr>
        <w:t>Promocija</w:t>
      </w:r>
    </w:p>
    <w:p w14:paraId="56368ABF" w14:textId="77777777" w:rsidR="00E336E1" w:rsidRPr="006A24F1" w:rsidRDefault="00E336E1" w:rsidP="00E336E1">
      <w:pPr>
        <w:pStyle w:val="Telobesedila"/>
        <w:jc w:val="both"/>
      </w:pPr>
      <w:r w:rsidRPr="006A24F1">
        <w:t xml:space="preserve">Celoten festival </w:t>
      </w:r>
      <w:r w:rsidR="00710C33">
        <w:t>Loka v snegu 2018</w:t>
      </w:r>
      <w:r w:rsidRPr="006A24F1">
        <w:t xml:space="preserve"> bo oglaševan enotno pod blagovno znamko </w:t>
      </w:r>
      <w:r w:rsidR="00391B8C">
        <w:t>Loka v snegu</w:t>
      </w:r>
      <w:r w:rsidRPr="006A24F1">
        <w:t xml:space="preserve">: </w:t>
      </w:r>
    </w:p>
    <w:p w14:paraId="0575A6FE" w14:textId="77777777" w:rsidR="00E336E1" w:rsidRPr="00365213" w:rsidRDefault="00E336E1" w:rsidP="00C37D44">
      <w:pPr>
        <w:pStyle w:val="Telobesedila"/>
        <w:numPr>
          <w:ilvl w:val="0"/>
          <w:numId w:val="14"/>
        </w:numPr>
        <w:spacing w:after="0"/>
        <w:jc w:val="both"/>
        <w:rPr>
          <w:b/>
        </w:rPr>
      </w:pPr>
      <w:r w:rsidRPr="00365213">
        <w:t>objave v Loških novicah ali Loškem glasu</w:t>
      </w:r>
    </w:p>
    <w:p w14:paraId="0D941D71" w14:textId="77777777" w:rsidR="00E336E1" w:rsidRPr="00365213" w:rsidRDefault="00E336E1" w:rsidP="00C37D44">
      <w:pPr>
        <w:pStyle w:val="Telobesedila"/>
        <w:numPr>
          <w:ilvl w:val="0"/>
          <w:numId w:val="14"/>
        </w:numPr>
        <w:spacing w:after="0"/>
        <w:jc w:val="both"/>
        <w:rPr>
          <w:b/>
        </w:rPr>
      </w:pPr>
      <w:r w:rsidRPr="00365213">
        <w:t>obvestila na Radiu Sora</w:t>
      </w:r>
    </w:p>
    <w:p w14:paraId="063A3040" w14:textId="77777777" w:rsidR="00E336E1" w:rsidRPr="00365213" w:rsidRDefault="00E336E1" w:rsidP="00C37D44">
      <w:pPr>
        <w:pStyle w:val="Telobesedila"/>
        <w:numPr>
          <w:ilvl w:val="0"/>
          <w:numId w:val="14"/>
        </w:numPr>
        <w:spacing w:after="0"/>
        <w:jc w:val="both"/>
        <w:rPr>
          <w:b/>
        </w:rPr>
      </w:pPr>
      <w:r w:rsidRPr="00365213">
        <w:t xml:space="preserve">objave v spletnih medijih </w:t>
      </w:r>
    </w:p>
    <w:p w14:paraId="0159C392" w14:textId="77777777" w:rsidR="00E336E1" w:rsidRDefault="00CC136E" w:rsidP="00C37D44">
      <w:pPr>
        <w:pStyle w:val="Telobesedila"/>
        <w:numPr>
          <w:ilvl w:val="0"/>
          <w:numId w:val="14"/>
        </w:numPr>
        <w:spacing w:after="0"/>
        <w:jc w:val="both"/>
        <w:rPr>
          <w:b/>
        </w:rPr>
      </w:pPr>
      <w:r>
        <w:t>tam-tam</w:t>
      </w:r>
    </w:p>
    <w:p w14:paraId="6BB073FB" w14:textId="77777777" w:rsidR="00E336E1" w:rsidRPr="00CC136E" w:rsidRDefault="00CC136E" w:rsidP="00C37D44">
      <w:pPr>
        <w:pStyle w:val="Telobesedila"/>
        <w:numPr>
          <w:ilvl w:val="0"/>
          <w:numId w:val="14"/>
        </w:numPr>
        <w:spacing w:after="0"/>
        <w:jc w:val="both"/>
        <w:rPr>
          <w:b/>
        </w:rPr>
      </w:pPr>
      <w:r>
        <w:t>letaki v vsa gospodinjstva</w:t>
      </w:r>
    </w:p>
    <w:p w14:paraId="6B5E4A03" w14:textId="77777777" w:rsidR="00CC136E" w:rsidRPr="00CC136E" w:rsidRDefault="00CC136E" w:rsidP="00C37D44">
      <w:pPr>
        <w:pStyle w:val="Telobesedila"/>
        <w:numPr>
          <w:ilvl w:val="0"/>
          <w:numId w:val="14"/>
        </w:numPr>
        <w:spacing w:after="0"/>
        <w:jc w:val="both"/>
        <w:rPr>
          <w:b/>
        </w:rPr>
      </w:pPr>
      <w:r>
        <w:t>plakati</w:t>
      </w:r>
    </w:p>
    <w:p w14:paraId="1B4A34C7" w14:textId="77777777" w:rsidR="00CC136E" w:rsidRPr="00CC136E" w:rsidRDefault="00CC136E" w:rsidP="00C37D44">
      <w:pPr>
        <w:pStyle w:val="Telobesedila"/>
        <w:numPr>
          <w:ilvl w:val="0"/>
          <w:numId w:val="14"/>
        </w:numPr>
        <w:spacing w:after="0"/>
        <w:jc w:val="both"/>
        <w:rPr>
          <w:b/>
        </w:rPr>
      </w:pPr>
      <w:proofErr w:type="spellStart"/>
      <w:r>
        <w:t>veleplakati</w:t>
      </w:r>
      <w:proofErr w:type="spellEnd"/>
    </w:p>
    <w:p w14:paraId="08D76820" w14:textId="77777777" w:rsidR="00E336E1" w:rsidRPr="006A24F1" w:rsidRDefault="00E336E1" w:rsidP="00E336E1">
      <w:pPr>
        <w:pStyle w:val="Telobesedila"/>
        <w:jc w:val="both"/>
      </w:pPr>
    </w:p>
    <w:p w14:paraId="4AC23F15" w14:textId="77777777" w:rsidR="000D160B" w:rsidRDefault="00E336E1" w:rsidP="00E336E1">
      <w:pPr>
        <w:pStyle w:val="Telobesedila"/>
        <w:jc w:val="both"/>
      </w:pPr>
      <w:r w:rsidRPr="00365213">
        <w:t xml:space="preserve">Posamezen organizator </w:t>
      </w:r>
      <w:r w:rsidR="00CC136E">
        <w:t>mora dodatno oglaševati svoj</w:t>
      </w:r>
      <w:r w:rsidR="00D029C8">
        <w:t xml:space="preserve"> dogodek, vendar </w:t>
      </w:r>
      <w:r w:rsidR="00CC136E">
        <w:t>pri tem</w:t>
      </w:r>
      <w:r w:rsidRPr="00365213">
        <w:t xml:space="preserve"> </w:t>
      </w:r>
      <w:r w:rsidR="00D029C8">
        <w:t>ne sme pozabiti</w:t>
      </w:r>
      <w:r w:rsidRPr="00365213">
        <w:t xml:space="preserve"> </w:t>
      </w:r>
      <w:r>
        <w:t>na oglaševalskem</w:t>
      </w:r>
      <w:r w:rsidRPr="00365213">
        <w:t xml:space="preserve"> material</w:t>
      </w:r>
      <w:r w:rsidR="00DF1087">
        <w:t>u jasno označiti</w:t>
      </w:r>
      <w:r w:rsidRPr="00365213">
        <w:t xml:space="preserve">, da sodi </w:t>
      </w:r>
      <w:r>
        <w:t xml:space="preserve">projekt/dogodek </w:t>
      </w:r>
      <w:r w:rsidRPr="00365213">
        <w:t xml:space="preserve">v okvir </w:t>
      </w:r>
      <w:r w:rsidR="00391B8C">
        <w:t>festivala Loka v snegu</w:t>
      </w:r>
      <w:r w:rsidRPr="00365213">
        <w:t xml:space="preserve">. Za vse promocijske materiale je nujno uporabljati celostno grafično podobo (CGP) </w:t>
      </w:r>
      <w:r w:rsidR="00391B8C">
        <w:t>Loke v snegu</w:t>
      </w:r>
      <w:r w:rsidRPr="00365213">
        <w:t>.</w:t>
      </w:r>
      <w:r>
        <w:t xml:space="preserve"> O njej bo pravočasno obveščen </w:t>
      </w:r>
      <w:r w:rsidRPr="004C7C74">
        <w:t>vsak</w:t>
      </w:r>
      <w:r>
        <w:t xml:space="preserve"> predlagatelj, katerega dogodek/projekt bo izbran na festival </w:t>
      </w:r>
      <w:r w:rsidR="00391B8C">
        <w:t>Loka v snegu</w:t>
      </w:r>
      <w:r>
        <w:t xml:space="preserve"> 201</w:t>
      </w:r>
      <w:r w:rsidR="008B5FC0">
        <w:t>8</w:t>
      </w:r>
      <w:r>
        <w:t>.</w:t>
      </w:r>
      <w:r w:rsidR="00CC136E">
        <w:t xml:space="preserve"> </w:t>
      </w:r>
      <w:r w:rsidR="00C9421E">
        <w:t xml:space="preserve">Prav tako bo prejel kontakt oblikovalca, ki bo pripravil CGP, da ga bo lahko najel za pripravo lastnih materialov. </w:t>
      </w:r>
      <w:r w:rsidR="00CC136E">
        <w:t xml:space="preserve">Pri izvedbi dogodka mora jasno označiti, da je </w:t>
      </w:r>
      <w:r w:rsidR="00CC136E">
        <w:lastRenderedPageBreak/>
        <w:t xml:space="preserve">le-ta del </w:t>
      </w:r>
      <w:r w:rsidR="00391B8C">
        <w:t>Loke v snegu</w:t>
      </w:r>
      <w:r w:rsidR="00CC136E">
        <w:t xml:space="preserve"> 201</w:t>
      </w:r>
      <w:r w:rsidR="008B5FC0">
        <w:t>8</w:t>
      </w:r>
      <w:r w:rsidR="00CC136E">
        <w:t xml:space="preserve"> (</w:t>
      </w:r>
      <w:r w:rsidR="008B5FC0">
        <w:t xml:space="preserve">s </w:t>
      </w:r>
      <w:r w:rsidR="00CC136E">
        <w:t>transparenti</w:t>
      </w:r>
      <w:r w:rsidR="008B5FC0">
        <w:t xml:space="preserve"> in drugimi oznakami, ki so skladne s CGP Loke v snegu</w:t>
      </w:r>
      <w:r w:rsidR="00CC136E">
        <w:t xml:space="preserve">). </w:t>
      </w:r>
    </w:p>
    <w:p w14:paraId="18FAEFF5" w14:textId="77777777" w:rsidR="00E336E1" w:rsidRPr="006A24F1" w:rsidRDefault="00E336E1" w:rsidP="00E336E1">
      <w:pPr>
        <w:pStyle w:val="Telobesedila"/>
        <w:jc w:val="both"/>
      </w:pPr>
    </w:p>
    <w:p w14:paraId="6DD44FFC" w14:textId="77777777" w:rsidR="00E336E1" w:rsidRPr="00CC136E" w:rsidRDefault="00E336E1" w:rsidP="00C37D44">
      <w:pPr>
        <w:pStyle w:val="Telobesedila"/>
        <w:numPr>
          <w:ilvl w:val="0"/>
          <w:numId w:val="2"/>
        </w:numPr>
        <w:spacing w:after="0"/>
        <w:jc w:val="both"/>
        <w:rPr>
          <w:b/>
        </w:rPr>
      </w:pPr>
      <w:r w:rsidRPr="00CC136E">
        <w:rPr>
          <w:b/>
        </w:rPr>
        <w:t>Ocenjevanje in vrednotenje vlog</w:t>
      </w:r>
    </w:p>
    <w:p w14:paraId="050D696A" w14:textId="6E2E4C58" w:rsidR="00E336E1" w:rsidRPr="004C7C74" w:rsidRDefault="00E336E1" w:rsidP="00E336E1">
      <w:pPr>
        <w:pStyle w:val="Telobesedila"/>
        <w:jc w:val="both"/>
        <w:rPr>
          <w:b/>
        </w:rPr>
      </w:pPr>
      <w:r w:rsidRPr="004C7C74">
        <w:t>Javni uslužbenec pristojen za odpiranje vlog predloži vloge strokovni komisiji za ocenjevanje vlog. Prijave bo presojala imenovana strokovna komisija za ocenjevanje vlog na podlagi podatkov iz vloge (obrazci in priloge) in za sofinanciranje predlagala le tisto prijavo, ki bo v postopku ocenjevanja v celoti izpolnjevala splošne in posebne pogoje povabila</w:t>
      </w:r>
      <w:r w:rsidR="0089271A">
        <w:t xml:space="preserve"> </w:t>
      </w:r>
      <w:r w:rsidR="00EB3987">
        <w:t>ter</w:t>
      </w:r>
      <w:r w:rsidR="0089271A">
        <w:t xml:space="preserve"> </w:t>
      </w:r>
      <w:r w:rsidR="00EB3987">
        <w:t>bo pri vrednotenju meril povabila dosegla najmanj 40 točk. Vloge, ki bodo v točki sovpadanje s preostalim dogajanjem festivala ocenjene z 0 točkami, bodo zavrnjene. V primeru, da se za isti sklop dogodkov ali enak dogodek prijavi več prijaviteljev, bo</w:t>
      </w:r>
      <w:r w:rsidR="00945285">
        <w:t xml:space="preserve"> izbran tisti</w:t>
      </w:r>
      <w:r w:rsidR="00EB3987">
        <w:t xml:space="preserve">, ki bo na podlagi </w:t>
      </w:r>
      <w:r w:rsidR="00616FB2">
        <w:t xml:space="preserve">meril za vrednotenje prijav </w:t>
      </w:r>
      <w:r w:rsidR="00EB3987">
        <w:t>zbral večje število točk.</w:t>
      </w:r>
      <w:r w:rsidRPr="004C7C74">
        <w:t xml:space="preserve"> O razvrstitvi vseh prispelih predlogov pripravi strokovna komisija zaključno poročilo.</w:t>
      </w:r>
    </w:p>
    <w:p w14:paraId="6E91CC84" w14:textId="77777777" w:rsidR="00E336E1" w:rsidRPr="004C7C74" w:rsidRDefault="00E336E1" w:rsidP="00E336E1">
      <w:pPr>
        <w:pStyle w:val="Telobesedila"/>
        <w:jc w:val="both"/>
        <w:rPr>
          <w:b/>
        </w:rPr>
      </w:pPr>
      <w:r w:rsidRPr="004C7C74">
        <w:t>Prijavitelji ne morejo prisostvovati ocenjevanju in vrednotenju vlog ter sprejemanju poročila na strokovni komisiji.</w:t>
      </w:r>
    </w:p>
    <w:p w14:paraId="6A5FC8F4" w14:textId="77777777" w:rsidR="00E336E1" w:rsidRPr="006A24F1" w:rsidRDefault="00E336E1" w:rsidP="00E336E1">
      <w:pPr>
        <w:pStyle w:val="Telobesedila"/>
        <w:jc w:val="both"/>
      </w:pPr>
    </w:p>
    <w:p w14:paraId="77AD3325" w14:textId="77777777" w:rsidR="00E336E1" w:rsidRPr="00CC136E" w:rsidRDefault="00E336E1" w:rsidP="00C37D44">
      <w:pPr>
        <w:pStyle w:val="Telobesedila"/>
        <w:numPr>
          <w:ilvl w:val="0"/>
          <w:numId w:val="2"/>
        </w:numPr>
        <w:spacing w:after="0"/>
        <w:jc w:val="both"/>
        <w:rPr>
          <w:b/>
        </w:rPr>
      </w:pPr>
      <w:r w:rsidRPr="00CC136E">
        <w:rPr>
          <w:b/>
        </w:rPr>
        <w:t>Pogoj za nakazilo in obdobje za porabo dodeljenih sredstev</w:t>
      </w:r>
    </w:p>
    <w:p w14:paraId="4A9011F8" w14:textId="77777777" w:rsidR="00E336E1" w:rsidRPr="001D6E60" w:rsidRDefault="00E336E1" w:rsidP="00E336E1">
      <w:pPr>
        <w:pStyle w:val="Telobesedila"/>
        <w:jc w:val="both"/>
        <w:rPr>
          <w:b/>
        </w:rPr>
      </w:pPr>
      <w:r w:rsidRPr="001D6E60">
        <w:t>Prijavitelj mora sofinancerju po izvedbi programa oz. projekta, vendar najkasneje do 1.</w:t>
      </w:r>
      <w:r w:rsidR="00CC136E">
        <w:t xml:space="preserve"> 3</w:t>
      </w:r>
      <w:r w:rsidRPr="001D6E60">
        <w:t xml:space="preserve">. </w:t>
      </w:r>
      <w:r w:rsidR="005F3746">
        <w:t>2019</w:t>
      </w:r>
      <w:r w:rsidRPr="001D6E60">
        <w:t xml:space="preserve">, podati finančno in vsebinsko poročilo o izvedbi z vsemi prilogami, ki je podlaga za izplačilo dodeljenih sredstev. </w:t>
      </w:r>
    </w:p>
    <w:p w14:paraId="140E36EE" w14:textId="77777777" w:rsidR="00E336E1" w:rsidRDefault="00E336E1" w:rsidP="00E336E1">
      <w:pPr>
        <w:pStyle w:val="Telobesedila"/>
        <w:jc w:val="both"/>
        <w:rPr>
          <w:b/>
        </w:rPr>
      </w:pPr>
      <w:r w:rsidRPr="001D6E60">
        <w:t xml:space="preserve">Dodeljena proračunska sredstva morajo biti porabljena v skladu s predpisi, ki določajo izvrševanje proračuna. </w:t>
      </w:r>
    </w:p>
    <w:p w14:paraId="005E0827" w14:textId="77777777" w:rsidR="00D029C8" w:rsidRPr="00D029C8" w:rsidRDefault="00D029C8" w:rsidP="00E336E1">
      <w:pPr>
        <w:pStyle w:val="Telobesedila"/>
        <w:jc w:val="both"/>
        <w:rPr>
          <w:b/>
        </w:rPr>
      </w:pPr>
    </w:p>
    <w:p w14:paraId="326B82C8" w14:textId="77777777" w:rsidR="00E336E1" w:rsidRPr="00C9421E" w:rsidRDefault="00E336E1" w:rsidP="00C37D44">
      <w:pPr>
        <w:pStyle w:val="Telobesedila"/>
        <w:numPr>
          <w:ilvl w:val="0"/>
          <w:numId w:val="2"/>
        </w:numPr>
        <w:spacing w:after="0"/>
        <w:jc w:val="both"/>
        <w:rPr>
          <w:b/>
        </w:rPr>
      </w:pPr>
      <w:r w:rsidRPr="00C9421E">
        <w:rPr>
          <w:b/>
        </w:rPr>
        <w:t>Odpiranje vlog</w:t>
      </w:r>
    </w:p>
    <w:p w14:paraId="6184F87D" w14:textId="77777777" w:rsidR="00E336E1" w:rsidRPr="000D24F6" w:rsidRDefault="00E336E1" w:rsidP="00E336E1">
      <w:pPr>
        <w:pStyle w:val="Telobesedila"/>
        <w:jc w:val="both"/>
        <w:rPr>
          <w:b/>
        </w:rPr>
      </w:pPr>
      <w:r w:rsidRPr="000D24F6">
        <w:t xml:space="preserve">Po poteku razpisnega roka javni uslužbenec za odpiranje vlog odpre vse vloge, ki so do tedaj prispele. Za vsako vlogo Komisija ugotovi, ali je pravočasna, ali jo je podala oseba, ki izpolnjuje v javnem povabilu določene pogoje (upravičena oseba) in ali je popolna glede na besedilo javnega razpisa. </w:t>
      </w:r>
    </w:p>
    <w:p w14:paraId="453DC6BA" w14:textId="77777777" w:rsidR="00E336E1" w:rsidRPr="000D24F6" w:rsidRDefault="00E336E1" w:rsidP="00E336E1">
      <w:pPr>
        <w:pStyle w:val="Telobesedila"/>
        <w:jc w:val="both"/>
        <w:rPr>
          <w:b/>
        </w:rPr>
      </w:pPr>
      <w:r w:rsidRPr="000D24F6">
        <w:t>V primeru nepopolne vloge bo Komisija v roku 8 dni od odpiranja vlog predlagatelja pozval</w:t>
      </w:r>
      <w:r w:rsidR="005F3746">
        <w:t>a</w:t>
      </w:r>
      <w:r w:rsidRPr="000D24F6">
        <w:t xml:space="preserve">, da do določenega roka dopolni vlogo. </w:t>
      </w:r>
    </w:p>
    <w:p w14:paraId="6DFD95F3" w14:textId="77777777" w:rsidR="00E336E1" w:rsidRPr="000D24F6" w:rsidRDefault="00E336E1" w:rsidP="00E336E1">
      <w:pPr>
        <w:pStyle w:val="Telobesedila"/>
        <w:jc w:val="both"/>
        <w:rPr>
          <w:b/>
        </w:rPr>
      </w:pPr>
      <w:r w:rsidRPr="000D24F6">
        <w:t xml:space="preserve">Vloge, ki niso pravočasne, ali niso popolne, ali jih ni vložila upravičena oseba, se zavrže. Za ostale vloge Komisija pripravi skupno poročilo, ki vsebuje </w:t>
      </w:r>
      <w:r w:rsidR="005F3746" w:rsidRPr="00A15CA2">
        <w:t>datum prejema vloge</w:t>
      </w:r>
      <w:r w:rsidRPr="000D24F6">
        <w:t>, prijavitelja in seznam prireditev oz. projektov posameznega prijavitelja.</w:t>
      </w:r>
    </w:p>
    <w:p w14:paraId="346E76F3" w14:textId="77777777" w:rsidR="00E336E1" w:rsidRPr="006A24F1" w:rsidRDefault="00E336E1" w:rsidP="00E336E1">
      <w:pPr>
        <w:pStyle w:val="Telobesedila"/>
        <w:jc w:val="both"/>
      </w:pPr>
      <w:r w:rsidRPr="006A24F1">
        <w:t xml:space="preserve"> </w:t>
      </w:r>
    </w:p>
    <w:p w14:paraId="0CD622DE" w14:textId="77777777" w:rsidR="00E336E1" w:rsidRPr="006A24F1" w:rsidRDefault="00E336E1" w:rsidP="00C37D44">
      <w:pPr>
        <w:pStyle w:val="Telobesedila"/>
        <w:numPr>
          <w:ilvl w:val="0"/>
          <w:numId w:val="2"/>
        </w:numPr>
        <w:spacing w:after="0"/>
        <w:jc w:val="both"/>
      </w:pPr>
      <w:r w:rsidRPr="006A24F1">
        <w:t>Pristojni uslužbenci in obveščanje o izboru:</w:t>
      </w:r>
    </w:p>
    <w:p w14:paraId="0E046948" w14:textId="77777777" w:rsidR="00E336E1" w:rsidRPr="000D24F6" w:rsidRDefault="00E336E1" w:rsidP="00E336E1">
      <w:pPr>
        <w:pStyle w:val="Telobesedila"/>
        <w:jc w:val="both"/>
        <w:rPr>
          <w:b/>
        </w:rPr>
      </w:pPr>
      <w:r w:rsidRPr="000D24F6">
        <w:t>Pristojn</w:t>
      </w:r>
      <w:r w:rsidR="00A27EF9">
        <w:t xml:space="preserve">a oseba </w:t>
      </w:r>
      <w:r w:rsidRPr="000D24F6">
        <w:t xml:space="preserve">za dajanje informacij in pojasnil je: </w:t>
      </w:r>
      <w:r w:rsidR="00F14B4E" w:rsidRPr="00A27EF9">
        <w:t>Jana Fojkar</w:t>
      </w:r>
      <w:r w:rsidRPr="00A27EF9">
        <w:t xml:space="preserve">, </w:t>
      </w:r>
      <w:r w:rsidR="00F14B4E" w:rsidRPr="00A27EF9">
        <w:t>jana.fojkar</w:t>
      </w:r>
      <w:r w:rsidRPr="00A27EF9">
        <w:t>@skofjaloka.si,</w:t>
      </w:r>
      <w:r w:rsidRPr="00A15CA2">
        <w:t xml:space="preserve"> 04/51 12 312</w:t>
      </w:r>
      <w:r w:rsidRPr="000D24F6">
        <w:t>.</w:t>
      </w:r>
    </w:p>
    <w:p w14:paraId="08B87838" w14:textId="6B78D759" w:rsidR="00E336E1" w:rsidRPr="004345F0" w:rsidRDefault="00E336E1" w:rsidP="00E336E1">
      <w:pPr>
        <w:pStyle w:val="Telobesedila"/>
        <w:jc w:val="both"/>
        <w:rPr>
          <w:b/>
        </w:rPr>
      </w:pPr>
      <w:r w:rsidRPr="000D24F6">
        <w:t>Dokumentacija javnega povabila je dostopna na spletni strani Občine Škofja Loka (www.skofjaloka.si).</w:t>
      </w:r>
    </w:p>
    <w:p w14:paraId="27E8A4E2" w14:textId="77777777" w:rsidR="00E336E1" w:rsidRPr="006A24F1" w:rsidRDefault="00E336E1" w:rsidP="00E336E1">
      <w:pPr>
        <w:pStyle w:val="Telobesedila"/>
        <w:jc w:val="both"/>
      </w:pPr>
      <w:r w:rsidRPr="006A24F1">
        <w:t xml:space="preserve">Ponudniki bodo o izidu </w:t>
      </w:r>
      <w:r w:rsidR="005F3746">
        <w:t>povabila</w:t>
      </w:r>
      <w:r w:rsidR="00A66AC9">
        <w:t xml:space="preserve"> obveščeni najkasneje v </w:t>
      </w:r>
      <w:r w:rsidR="00A15CA2">
        <w:t>21</w:t>
      </w:r>
      <w:r w:rsidRPr="006A24F1">
        <w:t xml:space="preserve"> dneh po odpiranju ponudb.</w:t>
      </w:r>
    </w:p>
    <w:p w14:paraId="230A2FD8" w14:textId="77777777" w:rsidR="00E336E1" w:rsidRPr="006A24F1" w:rsidRDefault="00E336E1" w:rsidP="00E336E1">
      <w:pPr>
        <w:pStyle w:val="Telobesedila"/>
        <w:jc w:val="both"/>
      </w:pPr>
    </w:p>
    <w:p w14:paraId="58DA3EB8" w14:textId="77777777" w:rsidR="00E336E1" w:rsidRPr="006A24F1" w:rsidRDefault="00E336E1" w:rsidP="00E336E1">
      <w:pPr>
        <w:pStyle w:val="Telobesedila"/>
        <w:jc w:val="both"/>
      </w:pPr>
      <w:r w:rsidRPr="006A24F1">
        <w:t>Občina Škofja Loka</w:t>
      </w:r>
    </w:p>
    <w:p w14:paraId="1F8E8346" w14:textId="7AC8A80F" w:rsidR="00E336E1" w:rsidRPr="006A24F1" w:rsidRDefault="00E336E1" w:rsidP="00E336E1">
      <w:pPr>
        <w:pStyle w:val="Telobesedila"/>
        <w:jc w:val="both"/>
      </w:pPr>
      <w:r w:rsidRPr="006A24F1">
        <w:t>mag. Miha Ješe, župan</w:t>
      </w:r>
    </w:p>
    <w:p w14:paraId="394ECA14" w14:textId="77777777" w:rsidR="00E336E1" w:rsidRPr="000C2111" w:rsidRDefault="00E336E1" w:rsidP="00E336E1">
      <w:pPr>
        <w:spacing w:after="200" w:line="276" w:lineRule="auto"/>
        <w:jc w:val="center"/>
        <w:rPr>
          <w:b/>
        </w:rPr>
      </w:pPr>
      <w:r>
        <w:br w:type="page"/>
      </w:r>
      <w:r w:rsidRPr="000C2111">
        <w:rPr>
          <w:b/>
        </w:rPr>
        <w:lastRenderedPageBreak/>
        <w:t xml:space="preserve">OBRAZEC PRIJAVE </w:t>
      </w:r>
    </w:p>
    <w:p w14:paraId="1EAB3D34" w14:textId="77777777" w:rsidR="00E336E1" w:rsidRPr="000C2111" w:rsidRDefault="00E336E1" w:rsidP="00E336E1">
      <w:pPr>
        <w:spacing w:after="200" w:line="276" w:lineRule="auto"/>
        <w:jc w:val="center"/>
        <w:rPr>
          <w:b/>
        </w:rPr>
      </w:pPr>
      <w:r w:rsidRPr="000C2111">
        <w:rPr>
          <w:b/>
        </w:rPr>
        <w:t xml:space="preserve">ZA JAVNO POVABILO </w:t>
      </w:r>
    </w:p>
    <w:p w14:paraId="2A57C8DC" w14:textId="77777777" w:rsidR="00E336E1" w:rsidRPr="000C2111" w:rsidRDefault="00E336E1" w:rsidP="00E336E1">
      <w:pPr>
        <w:spacing w:after="200" w:line="276" w:lineRule="auto"/>
        <w:jc w:val="center"/>
        <w:rPr>
          <w:b/>
          <w:bCs/>
        </w:rPr>
      </w:pPr>
      <w:r w:rsidRPr="000C2111">
        <w:rPr>
          <w:b/>
        </w:rPr>
        <w:t xml:space="preserve">POMOČ PRI PRIPRAVI PROGRAMA V OKVIRU </w:t>
      </w:r>
      <w:r w:rsidR="00391B8C">
        <w:rPr>
          <w:b/>
        </w:rPr>
        <w:t>LOKE V SNEGU</w:t>
      </w:r>
      <w:r w:rsidR="003F7A66">
        <w:rPr>
          <w:b/>
        </w:rPr>
        <w:t xml:space="preserve"> 2018</w:t>
      </w:r>
    </w:p>
    <w:p w14:paraId="04C17904" w14:textId="77777777" w:rsidR="00E336E1" w:rsidRPr="0087753B" w:rsidRDefault="00E336E1" w:rsidP="00E336E1">
      <w:pPr>
        <w:pStyle w:val="Naslov2"/>
        <w:rPr>
          <w:rFonts w:ascii="Times New Roman" w:hAnsi="Times New Roman"/>
          <w:b w:val="0"/>
          <w:i w:val="0"/>
          <w:sz w:val="24"/>
          <w:szCs w:val="24"/>
          <w:u w:val="single"/>
        </w:rPr>
      </w:pPr>
      <w:r w:rsidRPr="0087753B">
        <w:rPr>
          <w:rFonts w:ascii="Times New Roman" w:hAnsi="Times New Roman"/>
          <w:b w:val="0"/>
          <w:i w:val="0"/>
          <w:sz w:val="24"/>
          <w:szCs w:val="24"/>
          <w:u w:val="single"/>
        </w:rPr>
        <w:t>1. SPLOŠNI PODATKI</w:t>
      </w:r>
    </w:p>
    <w:p w14:paraId="0D4C40CF" w14:textId="77777777" w:rsidR="00E336E1" w:rsidRPr="000C2111" w:rsidRDefault="00E336E1" w:rsidP="00E336E1">
      <w:pPr>
        <w:pStyle w:val="Naslov2"/>
        <w:rPr>
          <w:rFonts w:ascii="Times New Roman" w:hAnsi="Times New Roman"/>
          <w:b w:val="0"/>
          <w:i w:val="0"/>
          <w:sz w:val="24"/>
          <w:szCs w:val="24"/>
        </w:rPr>
      </w:pPr>
      <w:r w:rsidRPr="000C2111">
        <w:rPr>
          <w:rFonts w:ascii="Times New Roman" w:hAnsi="Times New Roman"/>
          <w:b w:val="0"/>
          <w:i w:val="0"/>
          <w:sz w:val="24"/>
          <w:szCs w:val="24"/>
        </w:rPr>
        <w:t>NAZIV VLAGATELJA:____________________________________________________</w:t>
      </w:r>
      <w:r>
        <w:rPr>
          <w:rFonts w:ascii="Times New Roman" w:hAnsi="Times New Roman"/>
          <w:b w:val="0"/>
          <w:i w:val="0"/>
          <w:sz w:val="24"/>
          <w:szCs w:val="24"/>
        </w:rPr>
        <w:t>___</w:t>
      </w:r>
    </w:p>
    <w:p w14:paraId="415EFB13" w14:textId="77777777" w:rsidR="00E336E1" w:rsidRPr="000C2111" w:rsidRDefault="00E336E1" w:rsidP="00E336E1">
      <w:pPr>
        <w:rPr>
          <w:bCs/>
        </w:rPr>
      </w:pPr>
      <w:r w:rsidRPr="000C2111">
        <w:rPr>
          <w:bCs/>
        </w:rPr>
        <w:t>NASLOV:__________________________________________________________________</w:t>
      </w:r>
    </w:p>
    <w:p w14:paraId="73D2D261" w14:textId="77777777" w:rsidR="00E336E1" w:rsidRDefault="00E336E1" w:rsidP="00E336E1">
      <w:pPr>
        <w:rPr>
          <w:bCs/>
        </w:rPr>
      </w:pPr>
      <w:r w:rsidRPr="000C2111">
        <w:rPr>
          <w:bCs/>
        </w:rPr>
        <w:t>STATUS (društvo, zavod, itd.)_________________________________________________</w:t>
      </w:r>
      <w:r>
        <w:rPr>
          <w:bCs/>
        </w:rPr>
        <w:t>_</w:t>
      </w:r>
    </w:p>
    <w:p w14:paraId="79DDC234" w14:textId="77777777" w:rsidR="00E336E1" w:rsidRPr="000C2111" w:rsidRDefault="00E336E1" w:rsidP="00E336E1">
      <w:pPr>
        <w:rPr>
          <w:bCs/>
        </w:rPr>
      </w:pPr>
      <w:r w:rsidRPr="000C2111">
        <w:rPr>
          <w:bCs/>
        </w:rPr>
        <w:t>ID za DDV/Davčna številka:</w:t>
      </w:r>
      <w:r>
        <w:rPr>
          <w:bCs/>
        </w:rPr>
        <w:t xml:space="preserve"> </w:t>
      </w:r>
      <w:r w:rsidRPr="000C2111">
        <w:rPr>
          <w:bCs/>
        </w:rPr>
        <w:t>_________________________________________________</w:t>
      </w:r>
      <w:r>
        <w:rPr>
          <w:bCs/>
        </w:rPr>
        <w:t>__</w:t>
      </w:r>
    </w:p>
    <w:p w14:paraId="4B70458B" w14:textId="77777777" w:rsidR="00E336E1" w:rsidRPr="000C2111" w:rsidRDefault="00E336E1" w:rsidP="00E336E1">
      <w:pPr>
        <w:rPr>
          <w:bCs/>
        </w:rPr>
      </w:pPr>
      <w:r w:rsidRPr="000C2111">
        <w:rPr>
          <w:bCs/>
        </w:rPr>
        <w:t>MATIČNA ŠTEVILKA</w:t>
      </w:r>
      <w:r>
        <w:rPr>
          <w:bCs/>
        </w:rPr>
        <w:t xml:space="preserve">: </w:t>
      </w:r>
      <w:r w:rsidRPr="000C2111">
        <w:rPr>
          <w:bCs/>
        </w:rPr>
        <w:t>_________________________________________________</w:t>
      </w:r>
      <w:r>
        <w:rPr>
          <w:bCs/>
        </w:rPr>
        <w:t>_____</w:t>
      </w:r>
    </w:p>
    <w:p w14:paraId="2D28BAB1" w14:textId="77777777" w:rsidR="00E336E1" w:rsidRPr="000C2111" w:rsidRDefault="00E336E1" w:rsidP="00E336E1">
      <w:pPr>
        <w:rPr>
          <w:bCs/>
        </w:rPr>
      </w:pPr>
      <w:r w:rsidRPr="000C2111">
        <w:rPr>
          <w:bCs/>
        </w:rPr>
        <w:t>ŠTEVILKA TRR RAČUNA:</w:t>
      </w:r>
      <w:r>
        <w:rPr>
          <w:bCs/>
        </w:rPr>
        <w:t xml:space="preserve"> </w:t>
      </w:r>
      <w:r w:rsidRPr="000C2111">
        <w:rPr>
          <w:bCs/>
        </w:rPr>
        <w:t>_________________________________________________</w:t>
      </w:r>
      <w:r>
        <w:rPr>
          <w:bCs/>
        </w:rPr>
        <w:t>__</w:t>
      </w:r>
    </w:p>
    <w:p w14:paraId="0E8EDFF0" w14:textId="77777777" w:rsidR="00E336E1" w:rsidRPr="000C2111" w:rsidRDefault="00E336E1" w:rsidP="00E336E1">
      <w:pPr>
        <w:rPr>
          <w:bCs/>
        </w:rPr>
      </w:pPr>
    </w:p>
    <w:p w14:paraId="1A31A02E" w14:textId="77777777" w:rsidR="00E336E1" w:rsidRPr="000C2111" w:rsidRDefault="00E336E1" w:rsidP="00E336E1">
      <w:pPr>
        <w:rPr>
          <w:bCs/>
        </w:rPr>
      </w:pPr>
      <w:r w:rsidRPr="000C2111">
        <w:rPr>
          <w:bCs/>
        </w:rPr>
        <w:t>KONTAKTNA OSEBA:</w:t>
      </w:r>
      <w:r w:rsidRPr="000C2111">
        <w:rPr>
          <w:bCs/>
        </w:rPr>
        <w:tab/>
        <w:t>___________________________________________________</w:t>
      </w:r>
    </w:p>
    <w:p w14:paraId="7CDABBB4" w14:textId="77777777" w:rsidR="00E336E1" w:rsidRPr="000C2111" w:rsidRDefault="00E336E1" w:rsidP="00E336E1">
      <w:pPr>
        <w:rPr>
          <w:bCs/>
        </w:rPr>
      </w:pPr>
    </w:p>
    <w:p w14:paraId="6E5FF507" w14:textId="77777777" w:rsidR="00E336E1" w:rsidRPr="000C2111" w:rsidRDefault="00E336E1" w:rsidP="00E336E1">
      <w:pPr>
        <w:rPr>
          <w:bCs/>
        </w:rPr>
      </w:pPr>
      <w:r w:rsidRPr="000C2111">
        <w:rPr>
          <w:bCs/>
        </w:rPr>
        <w:t>KONTAKT(e-naslov,</w:t>
      </w:r>
      <w:r>
        <w:rPr>
          <w:bCs/>
        </w:rPr>
        <w:t xml:space="preserve"> </w:t>
      </w:r>
      <w:r w:rsidRPr="000C2111">
        <w:rPr>
          <w:bCs/>
        </w:rPr>
        <w:t xml:space="preserve">tel. št. ): </w:t>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r>
      <w:r w:rsidRPr="000C2111">
        <w:rPr>
          <w:bCs/>
        </w:rPr>
        <w:softHyphen/>
        <w:t>_________________________________________________</w:t>
      </w:r>
    </w:p>
    <w:p w14:paraId="72480B7F" w14:textId="77777777" w:rsidR="00E336E1" w:rsidRPr="000C2111" w:rsidRDefault="00E336E1" w:rsidP="00E336E1">
      <w:pPr>
        <w:rPr>
          <w:bCs/>
        </w:rPr>
      </w:pPr>
    </w:p>
    <w:p w14:paraId="50EDEE03" w14:textId="77777777" w:rsidR="00E336E1" w:rsidRPr="000C2111" w:rsidRDefault="00E336E1" w:rsidP="00E336E1">
      <w:pPr>
        <w:rPr>
          <w:bCs/>
        </w:rPr>
      </w:pPr>
      <w:r w:rsidRPr="000C2111">
        <w:rPr>
          <w:bCs/>
        </w:rPr>
        <w:t>USPEŠNO IZVEDENI PROJEKTI V PRETEKLOSTI, REFERENCE:</w:t>
      </w:r>
    </w:p>
    <w:p w14:paraId="52D0D210" w14:textId="77777777" w:rsidR="00E336E1" w:rsidRPr="000C2111" w:rsidRDefault="00E336E1" w:rsidP="00E336E1">
      <w:pPr>
        <w:rPr>
          <w:bCs/>
        </w:rPr>
      </w:pPr>
    </w:p>
    <w:p w14:paraId="30179C03" w14:textId="77777777" w:rsidR="00E336E1" w:rsidRPr="000C2111" w:rsidRDefault="00E336E1" w:rsidP="00E336E1">
      <w:pPr>
        <w:rPr>
          <w:bCs/>
        </w:rPr>
      </w:pPr>
    </w:p>
    <w:p w14:paraId="14C8DDA8" w14:textId="77777777" w:rsidR="00E336E1" w:rsidRPr="000C2111" w:rsidRDefault="00E336E1" w:rsidP="00E336E1">
      <w:pPr>
        <w:rPr>
          <w:bCs/>
        </w:rPr>
      </w:pPr>
    </w:p>
    <w:p w14:paraId="78EC4334" w14:textId="77777777" w:rsidR="00E336E1" w:rsidRPr="000C2111" w:rsidRDefault="00E336E1" w:rsidP="00E336E1">
      <w:pPr>
        <w:rPr>
          <w:bCs/>
        </w:rPr>
      </w:pPr>
    </w:p>
    <w:p w14:paraId="1ADB258B" w14:textId="77777777" w:rsidR="00E336E1" w:rsidRPr="000C2111" w:rsidRDefault="00E336E1" w:rsidP="00E336E1">
      <w:pPr>
        <w:rPr>
          <w:bCs/>
        </w:rPr>
      </w:pPr>
    </w:p>
    <w:p w14:paraId="643BFE84" w14:textId="77777777" w:rsidR="00E336E1" w:rsidRPr="000C2111" w:rsidRDefault="00E336E1" w:rsidP="00E336E1">
      <w:pPr>
        <w:pStyle w:val="Naslov3"/>
        <w:rPr>
          <w:rFonts w:ascii="Times New Roman" w:hAnsi="Times New Roman"/>
          <w:sz w:val="24"/>
          <w:szCs w:val="24"/>
        </w:rPr>
      </w:pPr>
      <w:r w:rsidRPr="0087753B">
        <w:rPr>
          <w:rFonts w:ascii="Times New Roman" w:hAnsi="Times New Roman"/>
          <w:sz w:val="24"/>
          <w:szCs w:val="24"/>
          <w:u w:val="single"/>
        </w:rPr>
        <w:t xml:space="preserve">2. NAZIV PROGRAMA OZ. PROJEKTA, </w:t>
      </w:r>
      <w:r>
        <w:rPr>
          <w:rFonts w:ascii="Times New Roman" w:hAnsi="Times New Roman"/>
          <w:sz w:val="24"/>
          <w:szCs w:val="24"/>
          <w:u w:val="single"/>
        </w:rPr>
        <w:t xml:space="preserve">ki ga prijavljate na festival </w:t>
      </w:r>
      <w:r w:rsidR="00391B8C">
        <w:rPr>
          <w:rFonts w:ascii="Times New Roman" w:hAnsi="Times New Roman"/>
          <w:sz w:val="24"/>
          <w:szCs w:val="24"/>
          <w:u w:val="single"/>
        </w:rPr>
        <w:t>Loka v snegu</w:t>
      </w:r>
      <w:r w:rsidR="00C50933">
        <w:rPr>
          <w:rFonts w:ascii="Times New Roman" w:hAnsi="Times New Roman"/>
          <w:sz w:val="24"/>
          <w:szCs w:val="24"/>
          <w:u w:val="single"/>
        </w:rPr>
        <w:t xml:space="preserve"> 2018</w:t>
      </w:r>
      <w:r w:rsidRPr="0087753B">
        <w:rPr>
          <w:rFonts w:ascii="Times New Roman" w:hAnsi="Times New Roman"/>
          <w:sz w:val="24"/>
          <w:szCs w:val="24"/>
          <w:u w:val="single"/>
        </w:rPr>
        <w:t>:</w:t>
      </w:r>
      <w:r w:rsidRPr="000C2111">
        <w:rPr>
          <w:rFonts w:ascii="Times New Roman" w:hAnsi="Times New Roman"/>
          <w:sz w:val="24"/>
          <w:szCs w:val="24"/>
        </w:rPr>
        <w:t xml:space="preserve"> _________________________________________________  </w:t>
      </w:r>
    </w:p>
    <w:p w14:paraId="6C9FF08E" w14:textId="77777777" w:rsidR="00E336E1" w:rsidRPr="000C2111" w:rsidRDefault="00E336E1" w:rsidP="00E336E1">
      <w:pPr>
        <w:pStyle w:val="Naslov3"/>
        <w:rPr>
          <w:rFonts w:ascii="Times New Roman" w:hAnsi="Times New Roman"/>
          <w:sz w:val="24"/>
          <w:szCs w:val="24"/>
        </w:rPr>
      </w:pPr>
    </w:p>
    <w:p w14:paraId="4EDC7949" w14:textId="77777777" w:rsidR="00E336E1" w:rsidRPr="000C2111" w:rsidRDefault="00E336E1" w:rsidP="00E336E1">
      <w:pPr>
        <w:pStyle w:val="Naslov3"/>
        <w:rPr>
          <w:rFonts w:ascii="Times New Roman" w:hAnsi="Times New Roman"/>
          <w:sz w:val="24"/>
          <w:szCs w:val="24"/>
        </w:rPr>
      </w:pPr>
      <w:r w:rsidRPr="000C2111">
        <w:rPr>
          <w:rFonts w:ascii="Times New Roman" w:hAnsi="Times New Roman"/>
          <w:sz w:val="24"/>
          <w:szCs w:val="24"/>
        </w:rPr>
        <w:t xml:space="preserve">Predvideni </w:t>
      </w:r>
      <w:r>
        <w:rPr>
          <w:rFonts w:ascii="Times New Roman" w:hAnsi="Times New Roman"/>
          <w:sz w:val="24"/>
          <w:szCs w:val="24"/>
        </w:rPr>
        <w:t>kraj (tudi v primeru dežja</w:t>
      </w:r>
      <w:r w:rsidR="00D02E7F">
        <w:rPr>
          <w:rFonts w:ascii="Times New Roman" w:hAnsi="Times New Roman"/>
          <w:sz w:val="24"/>
          <w:szCs w:val="24"/>
        </w:rPr>
        <w:t>, snega …</w:t>
      </w:r>
      <w:r>
        <w:rPr>
          <w:rFonts w:ascii="Times New Roman" w:hAnsi="Times New Roman"/>
          <w:sz w:val="24"/>
          <w:szCs w:val="24"/>
        </w:rPr>
        <w:t xml:space="preserve">), </w:t>
      </w:r>
      <w:r w:rsidRPr="000C2111">
        <w:rPr>
          <w:rFonts w:ascii="Times New Roman" w:hAnsi="Times New Roman"/>
          <w:sz w:val="24"/>
          <w:szCs w:val="24"/>
        </w:rPr>
        <w:t>datum in ura izvedbe:</w:t>
      </w:r>
      <w:r w:rsidRPr="000C2111">
        <w:t xml:space="preserve"> ___________________________</w:t>
      </w:r>
      <w:r>
        <w:t>_______________________________</w:t>
      </w:r>
    </w:p>
    <w:p w14:paraId="7B25CF8A" w14:textId="77777777" w:rsidR="00E336E1" w:rsidRPr="000C2111" w:rsidRDefault="00E336E1" w:rsidP="00E336E1">
      <w:r w:rsidRPr="000C2111">
        <w:t>Opis:</w:t>
      </w:r>
    </w:p>
    <w:p w14:paraId="7497E228" w14:textId="77777777" w:rsidR="00E336E1" w:rsidRPr="000C2111" w:rsidRDefault="00E336E1" w:rsidP="00E336E1"/>
    <w:p w14:paraId="01CC10A5" w14:textId="77777777" w:rsidR="00E336E1" w:rsidRPr="000C2111" w:rsidRDefault="00E336E1" w:rsidP="00E336E1"/>
    <w:p w14:paraId="0CA74404" w14:textId="77777777" w:rsidR="00E336E1" w:rsidRPr="000C2111" w:rsidRDefault="00E336E1" w:rsidP="00E336E1"/>
    <w:p w14:paraId="07E8F82B" w14:textId="77777777" w:rsidR="00E336E1" w:rsidRPr="000C2111" w:rsidRDefault="00E336E1" w:rsidP="00E336E1"/>
    <w:p w14:paraId="0F854243" w14:textId="77777777" w:rsidR="00E336E1" w:rsidRPr="000C2111" w:rsidRDefault="00E336E1" w:rsidP="00E336E1"/>
    <w:p w14:paraId="064BB4DA" w14:textId="77777777" w:rsidR="00E336E1" w:rsidRPr="000C2111" w:rsidRDefault="00E336E1" w:rsidP="00E336E1"/>
    <w:p w14:paraId="2165B7BC" w14:textId="77777777" w:rsidR="00E336E1" w:rsidRPr="000C2111" w:rsidRDefault="00E336E1" w:rsidP="00E336E1">
      <w:r w:rsidRPr="000C2111">
        <w:t>Namen:</w:t>
      </w:r>
    </w:p>
    <w:p w14:paraId="56466509" w14:textId="77777777" w:rsidR="00E336E1" w:rsidRPr="000C2111" w:rsidRDefault="00E336E1" w:rsidP="00E336E1"/>
    <w:p w14:paraId="659EFDE2" w14:textId="77777777" w:rsidR="00E336E1" w:rsidRPr="000C2111" w:rsidRDefault="00E336E1" w:rsidP="00E336E1"/>
    <w:p w14:paraId="1F7EAB5C" w14:textId="77777777" w:rsidR="00E336E1" w:rsidRPr="000C2111" w:rsidRDefault="00E336E1" w:rsidP="00E336E1">
      <w:r w:rsidRPr="000C2111">
        <w:t>Pričakovano število obiskovalcev</w:t>
      </w:r>
      <w:r>
        <w:t xml:space="preserve"> in starostna struktura</w:t>
      </w:r>
      <w:r w:rsidRPr="000C2111">
        <w:t>: ___________________________</w:t>
      </w:r>
    </w:p>
    <w:p w14:paraId="59809D3F" w14:textId="77777777" w:rsidR="00E336E1" w:rsidRPr="000C2111" w:rsidRDefault="00E336E1" w:rsidP="00E336E1">
      <w:r w:rsidRPr="000C2111">
        <w:t>Realna ocena vrednosti projekta: ___________________________</w:t>
      </w:r>
    </w:p>
    <w:p w14:paraId="361D55E6" w14:textId="77777777" w:rsidR="00E336E1" w:rsidRPr="000C2111" w:rsidRDefault="00E336E1" w:rsidP="00E336E1">
      <w:r w:rsidRPr="000C2111">
        <w:t>Oris finančne konstrukcije:</w:t>
      </w:r>
    </w:p>
    <w:p w14:paraId="1E75347E" w14:textId="77777777" w:rsidR="00E336E1" w:rsidRDefault="00C50933" w:rsidP="00C50933">
      <w:pPr>
        <w:pStyle w:val="Odstavekseznama"/>
        <w:numPr>
          <w:ilvl w:val="0"/>
          <w:numId w:val="18"/>
        </w:numPr>
      </w:pPr>
      <w:r>
        <w:t>Prihodki</w:t>
      </w:r>
    </w:p>
    <w:p w14:paraId="116B9ABF" w14:textId="77777777" w:rsidR="00C50933" w:rsidRDefault="00C50933" w:rsidP="00C50933"/>
    <w:p w14:paraId="681C441C" w14:textId="77777777" w:rsidR="00C50933" w:rsidRPr="000C2111" w:rsidRDefault="00C50933" w:rsidP="00C50933">
      <w:pPr>
        <w:pStyle w:val="Odstavekseznama"/>
        <w:numPr>
          <w:ilvl w:val="0"/>
          <w:numId w:val="18"/>
        </w:numPr>
      </w:pPr>
      <w:r>
        <w:t>Odhodki</w:t>
      </w:r>
    </w:p>
    <w:p w14:paraId="1F6DE541" w14:textId="77777777" w:rsidR="00E336E1" w:rsidRPr="000C2111" w:rsidRDefault="00E336E1" w:rsidP="00E336E1"/>
    <w:p w14:paraId="5600A47C" w14:textId="77777777" w:rsidR="00E336E1" w:rsidRPr="000C2111" w:rsidRDefault="00E336E1" w:rsidP="00E336E1"/>
    <w:p w14:paraId="71B319E3" w14:textId="77777777" w:rsidR="00E336E1" w:rsidRPr="000C2111" w:rsidRDefault="00E336E1" w:rsidP="00E336E1"/>
    <w:p w14:paraId="7EF5086E" w14:textId="77777777" w:rsidR="00E336E1" w:rsidRPr="000C2111" w:rsidRDefault="00E336E1" w:rsidP="00E336E1">
      <w:r w:rsidRPr="000C2111">
        <w:t>Vstopnina: NE/DA Višina: ___________________________</w:t>
      </w:r>
    </w:p>
    <w:p w14:paraId="1951649E" w14:textId="77777777" w:rsidR="00E336E1" w:rsidRPr="000C2111" w:rsidRDefault="00E336E1" w:rsidP="00E336E1"/>
    <w:p w14:paraId="628DB03A" w14:textId="77777777" w:rsidR="00E336E1" w:rsidRPr="000C2111" w:rsidRDefault="00E336E1" w:rsidP="00E336E1">
      <w:pPr>
        <w:rPr>
          <w:color w:val="000000"/>
        </w:rPr>
      </w:pPr>
      <w:r w:rsidRPr="000C2111">
        <w:rPr>
          <w:bCs/>
        </w:rPr>
        <w:t>Datum:</w:t>
      </w:r>
      <w:r w:rsidRPr="000C2111">
        <w:rPr>
          <w:bCs/>
        </w:rPr>
        <w:tab/>
      </w:r>
      <w:r w:rsidRPr="000C2111">
        <w:rPr>
          <w:bCs/>
        </w:rPr>
        <w:tab/>
      </w:r>
      <w:r w:rsidRPr="000C2111">
        <w:rPr>
          <w:bCs/>
        </w:rPr>
        <w:tab/>
      </w:r>
      <w:r w:rsidRPr="000C2111">
        <w:rPr>
          <w:bCs/>
        </w:rPr>
        <w:tab/>
      </w:r>
      <w:r w:rsidRPr="000C2111">
        <w:rPr>
          <w:bCs/>
        </w:rPr>
        <w:tab/>
      </w:r>
      <w:r w:rsidRPr="000C2111">
        <w:rPr>
          <w:bCs/>
        </w:rPr>
        <w:tab/>
      </w:r>
      <w:r w:rsidRPr="000C2111">
        <w:rPr>
          <w:bCs/>
        </w:rPr>
        <w:tab/>
      </w:r>
      <w:r w:rsidRPr="000C2111">
        <w:rPr>
          <w:bCs/>
        </w:rPr>
        <w:tab/>
      </w:r>
      <w:r w:rsidRPr="000C2111">
        <w:rPr>
          <w:bCs/>
        </w:rPr>
        <w:tab/>
        <w:t>Podpis in žig:</w:t>
      </w:r>
    </w:p>
    <w:p w14:paraId="70AE8F10" w14:textId="77777777" w:rsidR="00C50933" w:rsidRDefault="00C50933">
      <w:pPr>
        <w:rPr>
          <w:b/>
          <w:sz w:val="22"/>
          <w:szCs w:val="22"/>
        </w:rPr>
      </w:pPr>
      <w:r>
        <w:rPr>
          <w:b/>
          <w:sz w:val="22"/>
          <w:szCs w:val="22"/>
        </w:rPr>
        <w:br w:type="page"/>
      </w:r>
    </w:p>
    <w:p w14:paraId="73B34B86" w14:textId="77777777" w:rsidR="00E336E1" w:rsidRPr="0059223F" w:rsidRDefault="00E336E1" w:rsidP="00E336E1">
      <w:pPr>
        <w:pStyle w:val="S"/>
        <w:rPr>
          <w:b/>
          <w:sz w:val="22"/>
          <w:szCs w:val="22"/>
          <w:lang w:val="sl-SI"/>
        </w:rPr>
      </w:pPr>
      <w:r w:rsidRPr="0059223F">
        <w:rPr>
          <w:b/>
          <w:sz w:val="22"/>
          <w:szCs w:val="22"/>
          <w:lang w:val="sl-SI"/>
        </w:rPr>
        <w:lastRenderedPageBreak/>
        <w:t>IZJAVA PREDLAGATELJA</w:t>
      </w:r>
    </w:p>
    <w:p w14:paraId="4065577B" w14:textId="77777777" w:rsidR="00E336E1" w:rsidRPr="00C74F97" w:rsidRDefault="00E336E1" w:rsidP="00E336E1">
      <w:pPr>
        <w:pStyle w:val="S"/>
        <w:rPr>
          <w:sz w:val="22"/>
          <w:szCs w:val="22"/>
          <w:lang w:val="sl-SI"/>
        </w:rPr>
      </w:pPr>
    </w:p>
    <w:p w14:paraId="0AD9D0A5" w14:textId="77777777" w:rsidR="00E336E1" w:rsidRPr="00C74F97" w:rsidRDefault="00E336E1" w:rsidP="00E336E1">
      <w:pPr>
        <w:ind w:left="-227"/>
        <w:jc w:val="both"/>
        <w:rPr>
          <w:sz w:val="22"/>
          <w:szCs w:val="22"/>
        </w:rPr>
      </w:pPr>
      <w:r w:rsidRPr="00C74F97">
        <w:rPr>
          <w:sz w:val="22"/>
          <w:szCs w:val="22"/>
        </w:rPr>
        <w:t xml:space="preserve">S podpisom odgovorne osebe in žigom prijavitelja potrjujemo resničnost vseh navedenih podatkov v </w:t>
      </w:r>
      <w:r>
        <w:rPr>
          <w:sz w:val="22"/>
          <w:szCs w:val="22"/>
        </w:rPr>
        <w:t>celotni</w:t>
      </w:r>
      <w:r w:rsidRPr="00C74F97">
        <w:rPr>
          <w:sz w:val="22"/>
          <w:szCs w:val="22"/>
        </w:rPr>
        <w:t xml:space="preserve"> dokumentaciji </w:t>
      </w:r>
      <w:r>
        <w:rPr>
          <w:sz w:val="22"/>
          <w:szCs w:val="22"/>
        </w:rPr>
        <w:t>javnega</w:t>
      </w:r>
      <w:r w:rsidRPr="00C74F97">
        <w:rPr>
          <w:sz w:val="22"/>
          <w:szCs w:val="22"/>
        </w:rPr>
        <w:t xml:space="preserve"> razpisa.</w:t>
      </w:r>
    </w:p>
    <w:p w14:paraId="6125FDF1" w14:textId="77777777" w:rsidR="00E336E1" w:rsidRPr="00C74F97" w:rsidRDefault="00E336E1" w:rsidP="00E336E1">
      <w:pPr>
        <w:ind w:left="-227"/>
        <w:jc w:val="both"/>
        <w:rPr>
          <w:sz w:val="22"/>
          <w:szCs w:val="22"/>
        </w:rPr>
      </w:pPr>
    </w:p>
    <w:p w14:paraId="098BE2A4" w14:textId="77777777" w:rsidR="00E336E1" w:rsidRPr="00C74F97" w:rsidRDefault="00E336E1" w:rsidP="00E336E1">
      <w:pPr>
        <w:ind w:left="-227"/>
        <w:jc w:val="both"/>
        <w:rPr>
          <w:sz w:val="22"/>
          <w:szCs w:val="22"/>
          <w:u w:val="single"/>
        </w:rPr>
      </w:pPr>
      <w:r w:rsidRPr="00C74F97">
        <w:rPr>
          <w:sz w:val="22"/>
          <w:szCs w:val="22"/>
        </w:rPr>
        <w:t>Hkrati izjavljamo</w:t>
      </w:r>
      <w:r w:rsidRPr="00C74F97">
        <w:rPr>
          <w:b/>
          <w:bCs/>
          <w:sz w:val="22"/>
          <w:szCs w:val="22"/>
        </w:rPr>
        <w:t>:</w:t>
      </w:r>
    </w:p>
    <w:p w14:paraId="56826A1E" w14:textId="77777777" w:rsidR="00E336E1" w:rsidRPr="00C74F97" w:rsidRDefault="00E336E1" w:rsidP="00C37D44">
      <w:pPr>
        <w:pStyle w:val="OdstavekAlinejeMali"/>
        <w:numPr>
          <w:ilvl w:val="0"/>
          <w:numId w:val="15"/>
        </w:numPr>
        <w:rPr>
          <w:sz w:val="22"/>
          <w:szCs w:val="22"/>
        </w:rPr>
      </w:pPr>
      <w:r>
        <w:rPr>
          <w:sz w:val="22"/>
          <w:szCs w:val="22"/>
        </w:rPr>
        <w:t xml:space="preserve">da smo </w:t>
      </w:r>
      <w:r w:rsidRPr="00C74F97">
        <w:rPr>
          <w:sz w:val="22"/>
          <w:szCs w:val="22"/>
        </w:rPr>
        <w:t xml:space="preserve">seznanjeni s pogoji in merili </w:t>
      </w:r>
      <w:r>
        <w:rPr>
          <w:sz w:val="22"/>
          <w:szCs w:val="22"/>
        </w:rPr>
        <w:t>povabila</w:t>
      </w:r>
      <w:r w:rsidRPr="00C74F97">
        <w:rPr>
          <w:sz w:val="22"/>
          <w:szCs w:val="22"/>
        </w:rPr>
        <w:t xml:space="preserve"> in jih sprejemamo</w:t>
      </w:r>
      <w:r>
        <w:rPr>
          <w:sz w:val="22"/>
          <w:szCs w:val="22"/>
        </w:rPr>
        <w:t>,</w:t>
      </w:r>
    </w:p>
    <w:p w14:paraId="642DF81C" w14:textId="77777777" w:rsidR="00E336E1" w:rsidRPr="00C74F97" w:rsidRDefault="00E336E1" w:rsidP="00C37D44">
      <w:pPr>
        <w:pStyle w:val="OdstavekAlinejeMali"/>
        <w:numPr>
          <w:ilvl w:val="0"/>
          <w:numId w:val="15"/>
        </w:numPr>
        <w:rPr>
          <w:sz w:val="22"/>
          <w:szCs w:val="22"/>
        </w:rPr>
      </w:pPr>
      <w:r w:rsidRPr="00C74F97">
        <w:rPr>
          <w:sz w:val="22"/>
          <w:szCs w:val="22"/>
        </w:rPr>
        <w:t xml:space="preserve">da </w:t>
      </w:r>
      <w:r w:rsidRPr="00C74F97">
        <w:rPr>
          <w:bCs/>
          <w:color w:val="000000"/>
          <w:sz w:val="22"/>
          <w:szCs w:val="22"/>
        </w:rPr>
        <w:t>imamo registrirano dejavnost, ki je predmet razpisa opredeljeno v ustanovitvenih aktih</w:t>
      </w:r>
      <w:r w:rsidRPr="00C74F97">
        <w:rPr>
          <w:sz w:val="22"/>
          <w:szCs w:val="22"/>
        </w:rPr>
        <w:t>,</w:t>
      </w:r>
    </w:p>
    <w:p w14:paraId="529423A3" w14:textId="77777777" w:rsidR="00E336E1" w:rsidRPr="00A15CA2" w:rsidRDefault="00E336E1" w:rsidP="00C37D44">
      <w:pPr>
        <w:pStyle w:val="OdstavekAlinejeMali"/>
        <w:numPr>
          <w:ilvl w:val="0"/>
          <w:numId w:val="15"/>
        </w:numPr>
        <w:rPr>
          <w:sz w:val="22"/>
          <w:szCs w:val="22"/>
        </w:rPr>
      </w:pPr>
      <w:r w:rsidRPr="00A15CA2">
        <w:rPr>
          <w:sz w:val="22"/>
          <w:szCs w:val="22"/>
        </w:rPr>
        <w:t>imamo sedež ali podružnico v občini Škofja Loka,</w:t>
      </w:r>
    </w:p>
    <w:p w14:paraId="1827F969" w14:textId="77777777" w:rsidR="00E336E1" w:rsidRPr="00C74F97" w:rsidRDefault="00E336E1" w:rsidP="00C37D44">
      <w:pPr>
        <w:pStyle w:val="OdstavekAlinejeMali"/>
        <w:numPr>
          <w:ilvl w:val="0"/>
          <w:numId w:val="15"/>
        </w:numPr>
        <w:rPr>
          <w:sz w:val="22"/>
          <w:szCs w:val="22"/>
        </w:rPr>
      </w:pPr>
      <w:r w:rsidRPr="00C74F97">
        <w:rPr>
          <w:sz w:val="22"/>
          <w:szCs w:val="22"/>
        </w:rPr>
        <w:t xml:space="preserve">imamo zagotovljene osnovne pogoje za realizacijo </w:t>
      </w:r>
      <w:r>
        <w:rPr>
          <w:sz w:val="22"/>
          <w:szCs w:val="22"/>
        </w:rPr>
        <w:t>projekta/prireditve</w:t>
      </w:r>
      <w:r w:rsidRPr="00C74F97">
        <w:rPr>
          <w:sz w:val="22"/>
          <w:szCs w:val="22"/>
        </w:rPr>
        <w:t>,</w:t>
      </w:r>
    </w:p>
    <w:p w14:paraId="5097F8C6" w14:textId="77777777" w:rsidR="00E336E1" w:rsidRPr="00C74F97" w:rsidRDefault="00E336E1" w:rsidP="00C37D44">
      <w:pPr>
        <w:pStyle w:val="OdstavekAlinejeMali"/>
        <w:numPr>
          <w:ilvl w:val="0"/>
          <w:numId w:val="15"/>
        </w:numPr>
        <w:rPr>
          <w:sz w:val="22"/>
          <w:szCs w:val="22"/>
        </w:rPr>
      </w:pPr>
      <w:r>
        <w:rPr>
          <w:sz w:val="22"/>
          <w:szCs w:val="22"/>
        </w:rPr>
        <w:t>če</w:t>
      </w:r>
      <w:r w:rsidRPr="00C74F97">
        <w:rPr>
          <w:sz w:val="22"/>
          <w:szCs w:val="22"/>
        </w:rPr>
        <w:t xml:space="preserve"> bomo upravičeni do sofinanciranja prireditev, se zavežemo, da bomo na promocijskem materialu z objavo logotipa oz. kako drugače navedli, da Občina Škofja Loka sofinancira sklop prireditev</w:t>
      </w:r>
      <w:r>
        <w:rPr>
          <w:sz w:val="22"/>
          <w:szCs w:val="22"/>
        </w:rPr>
        <w:t xml:space="preserve"> in prireditev sodi v okvir festivala </w:t>
      </w:r>
      <w:r w:rsidR="00391B8C">
        <w:rPr>
          <w:sz w:val="22"/>
          <w:szCs w:val="22"/>
        </w:rPr>
        <w:t>Loka v snegu</w:t>
      </w:r>
      <w:r>
        <w:rPr>
          <w:sz w:val="22"/>
          <w:szCs w:val="22"/>
        </w:rPr>
        <w:t>,</w:t>
      </w:r>
    </w:p>
    <w:p w14:paraId="712FB6A4" w14:textId="77777777" w:rsidR="00E336E1" w:rsidRPr="00C74F97" w:rsidRDefault="00E336E1" w:rsidP="00C37D44">
      <w:pPr>
        <w:pStyle w:val="OdstavekAlinejeMali"/>
        <w:numPr>
          <w:ilvl w:val="0"/>
          <w:numId w:val="15"/>
        </w:numPr>
        <w:rPr>
          <w:sz w:val="22"/>
          <w:szCs w:val="22"/>
        </w:rPr>
      </w:pPr>
      <w:r>
        <w:rPr>
          <w:sz w:val="22"/>
          <w:szCs w:val="22"/>
        </w:rPr>
        <w:t>da dovoljujemo</w:t>
      </w:r>
      <w:r w:rsidRPr="00C74F97">
        <w:rPr>
          <w:sz w:val="22"/>
          <w:szCs w:val="22"/>
        </w:rPr>
        <w:t xml:space="preserve"> objavo osebnih podatkov z namenom vodenja </w:t>
      </w:r>
      <w:r>
        <w:rPr>
          <w:sz w:val="22"/>
          <w:szCs w:val="22"/>
        </w:rPr>
        <w:t>povabila</w:t>
      </w:r>
      <w:r w:rsidRPr="00C74F97">
        <w:rPr>
          <w:sz w:val="22"/>
          <w:szCs w:val="22"/>
        </w:rPr>
        <w:t xml:space="preserve"> in objave rezultatov </w:t>
      </w:r>
      <w:r>
        <w:rPr>
          <w:sz w:val="22"/>
          <w:szCs w:val="22"/>
        </w:rPr>
        <w:t>povabila</w:t>
      </w:r>
      <w:r w:rsidRPr="00C74F97">
        <w:rPr>
          <w:sz w:val="22"/>
          <w:szCs w:val="22"/>
        </w:rPr>
        <w:t xml:space="preserve"> na spletni strani Občine skladno z zakonom o dostopnosti informacij javnega značaja in zakona o varstvu osebnih</w:t>
      </w:r>
      <w:r>
        <w:rPr>
          <w:sz w:val="22"/>
          <w:szCs w:val="22"/>
        </w:rPr>
        <w:t>,</w:t>
      </w:r>
    </w:p>
    <w:p w14:paraId="4E7EB54D" w14:textId="77777777" w:rsidR="00E336E1" w:rsidRPr="00C74F97" w:rsidRDefault="00E336E1" w:rsidP="00C37D44">
      <w:pPr>
        <w:pStyle w:val="OdstavekAlinejeMali"/>
        <w:numPr>
          <w:ilvl w:val="0"/>
          <w:numId w:val="15"/>
        </w:numPr>
        <w:rPr>
          <w:sz w:val="22"/>
          <w:szCs w:val="22"/>
        </w:rPr>
      </w:pPr>
      <w:r w:rsidRPr="00C74F97">
        <w:rPr>
          <w:sz w:val="22"/>
          <w:szCs w:val="22"/>
        </w:rPr>
        <w:t>da ne kandidiram</w:t>
      </w:r>
      <w:r w:rsidR="00902287">
        <w:rPr>
          <w:sz w:val="22"/>
          <w:szCs w:val="22"/>
        </w:rPr>
        <w:t>o na drugih razpisih ali povabilih</w:t>
      </w:r>
      <w:r w:rsidRPr="00C74F97">
        <w:rPr>
          <w:sz w:val="22"/>
          <w:szCs w:val="22"/>
        </w:rPr>
        <w:t xml:space="preserve"> Občine Škofja Loka in v proračun</w:t>
      </w:r>
      <w:r>
        <w:rPr>
          <w:sz w:val="22"/>
          <w:szCs w:val="22"/>
        </w:rPr>
        <w:t>u</w:t>
      </w:r>
      <w:r w:rsidRPr="00C74F97">
        <w:rPr>
          <w:sz w:val="22"/>
          <w:szCs w:val="22"/>
        </w:rPr>
        <w:t xml:space="preserve"> nimamo zagotovljenih svojih sredstev v okviru proračunske postavke (za iste upravičene stroške)</w:t>
      </w:r>
      <w:r>
        <w:rPr>
          <w:sz w:val="22"/>
          <w:szCs w:val="22"/>
        </w:rPr>
        <w:t>,</w:t>
      </w:r>
      <w:r w:rsidRPr="00C74F97">
        <w:rPr>
          <w:sz w:val="22"/>
          <w:szCs w:val="22"/>
        </w:rPr>
        <w:t xml:space="preserve"> </w:t>
      </w:r>
    </w:p>
    <w:p w14:paraId="6DFE3166" w14:textId="77777777" w:rsidR="00E336E1" w:rsidRPr="00C74F97" w:rsidRDefault="00E336E1" w:rsidP="00C37D44">
      <w:pPr>
        <w:pStyle w:val="OdstavekAlinejeMali"/>
        <w:numPr>
          <w:ilvl w:val="0"/>
          <w:numId w:val="15"/>
        </w:numPr>
        <w:rPr>
          <w:sz w:val="22"/>
          <w:szCs w:val="22"/>
        </w:rPr>
      </w:pPr>
      <w:r w:rsidRPr="00C74F97">
        <w:rPr>
          <w:bCs/>
          <w:sz w:val="22"/>
          <w:szCs w:val="22"/>
        </w:rPr>
        <w:t>da zakoniti zastopniki, predsedniki, ravnatelji, direktorji</w:t>
      </w:r>
      <w:r w:rsidRPr="00C74F97">
        <w:rPr>
          <w:sz w:val="22"/>
          <w:szCs w:val="22"/>
        </w:rPr>
        <w:t xml:space="preserve"> ali člani poslovodstva oz. osebe, ki so neposredno ali preko drugih pravnih oseb v več kot 5% udeležene pri ustanoviteljskih pravicah, upravljanju oziroma kapitalu prijavitelja ne zasedajo funkcijske položaje v organih Občine Škofja Loka (župan, podžupani, svetniki, člani Nadzornega odbora Občine Škofja Loka),</w:t>
      </w:r>
    </w:p>
    <w:p w14:paraId="4BB9FB82" w14:textId="77777777" w:rsidR="00E336E1" w:rsidRPr="00C74F97" w:rsidRDefault="00E336E1" w:rsidP="00C37D44">
      <w:pPr>
        <w:pStyle w:val="OdstavekAlinejeMali"/>
        <w:numPr>
          <w:ilvl w:val="0"/>
          <w:numId w:val="15"/>
        </w:numPr>
        <w:rPr>
          <w:sz w:val="22"/>
          <w:szCs w:val="22"/>
        </w:rPr>
      </w:pPr>
      <w:r w:rsidRPr="00C74F97">
        <w:rPr>
          <w:sz w:val="22"/>
          <w:szCs w:val="22"/>
        </w:rPr>
        <w:t xml:space="preserve">da bo projekt v celoti realiziran v </w:t>
      </w:r>
      <w:r w:rsidR="00DF267F">
        <w:rPr>
          <w:sz w:val="22"/>
          <w:szCs w:val="22"/>
        </w:rPr>
        <w:t>decembru</w:t>
      </w:r>
      <w:r w:rsidR="00F42786">
        <w:rPr>
          <w:sz w:val="22"/>
          <w:szCs w:val="22"/>
        </w:rPr>
        <w:t xml:space="preserve"> 2018</w:t>
      </w:r>
      <w:r>
        <w:rPr>
          <w:sz w:val="22"/>
          <w:szCs w:val="22"/>
        </w:rPr>
        <w:t>,</w:t>
      </w:r>
    </w:p>
    <w:p w14:paraId="38F281F8" w14:textId="77777777" w:rsidR="00E336E1" w:rsidRPr="00C74F97" w:rsidRDefault="00E336E1" w:rsidP="00C37D44">
      <w:pPr>
        <w:pStyle w:val="OdstavekAlinejeMali"/>
        <w:numPr>
          <w:ilvl w:val="0"/>
          <w:numId w:val="15"/>
        </w:numPr>
        <w:rPr>
          <w:sz w:val="22"/>
          <w:szCs w:val="22"/>
        </w:rPr>
      </w:pPr>
      <w:r>
        <w:rPr>
          <w:sz w:val="22"/>
          <w:szCs w:val="22"/>
        </w:rPr>
        <w:t>da imamo v celoti poravnane zapadle pogodbene obveznosti do Občine Škofja Loka.</w:t>
      </w:r>
    </w:p>
    <w:p w14:paraId="4A70D578" w14:textId="77777777" w:rsidR="00E336E1" w:rsidRPr="00C74F97" w:rsidRDefault="00E336E1" w:rsidP="00E336E1">
      <w:pPr>
        <w:jc w:val="center"/>
        <w:rPr>
          <w:b/>
          <w:color w:val="800000"/>
          <w:sz w:val="22"/>
          <w:szCs w:val="22"/>
        </w:rPr>
      </w:pPr>
    </w:p>
    <w:p w14:paraId="65BA3648" w14:textId="77777777" w:rsidR="00E336E1" w:rsidRPr="00C74F97" w:rsidRDefault="00E336E1" w:rsidP="00E336E1">
      <w:pPr>
        <w:pStyle w:val="S"/>
        <w:ind w:left="1416"/>
        <w:rPr>
          <w:b/>
          <w:sz w:val="22"/>
          <w:szCs w:val="22"/>
          <w:lang w:val="sl-SI"/>
        </w:rPr>
      </w:pPr>
    </w:p>
    <w:p w14:paraId="33C15241" w14:textId="77777777" w:rsidR="00E336E1" w:rsidRDefault="00E336E1" w:rsidP="00E336E1">
      <w:pPr>
        <w:pStyle w:val="S"/>
        <w:rPr>
          <w:sz w:val="22"/>
          <w:szCs w:val="22"/>
          <w:lang w:val="sl-SI"/>
        </w:rPr>
      </w:pPr>
    </w:p>
    <w:p w14:paraId="1A7D693F" w14:textId="77777777" w:rsidR="00E336E1" w:rsidRDefault="00E336E1" w:rsidP="00E336E1">
      <w:pPr>
        <w:pStyle w:val="S"/>
        <w:rPr>
          <w:sz w:val="22"/>
          <w:szCs w:val="22"/>
          <w:lang w:val="sl-SI"/>
        </w:rPr>
      </w:pPr>
      <w:r>
        <w:rPr>
          <w:sz w:val="22"/>
          <w:szCs w:val="22"/>
          <w:lang w:val="sl-SI"/>
        </w:rPr>
        <w:t>Datum:</w:t>
      </w:r>
    </w:p>
    <w:p w14:paraId="583B635D" w14:textId="77777777" w:rsidR="00E336E1" w:rsidRDefault="00E336E1" w:rsidP="00E336E1">
      <w:pPr>
        <w:pStyle w:val="S"/>
        <w:rPr>
          <w:sz w:val="22"/>
          <w:szCs w:val="22"/>
          <w:lang w:val="sl-SI"/>
        </w:rPr>
      </w:pPr>
    </w:p>
    <w:p w14:paraId="795FB994" w14:textId="77777777" w:rsidR="00E336E1" w:rsidRDefault="00E336E1" w:rsidP="00E336E1">
      <w:pPr>
        <w:pStyle w:val="S"/>
        <w:rPr>
          <w:sz w:val="22"/>
          <w:szCs w:val="22"/>
          <w:lang w:val="sl-SI"/>
        </w:rPr>
      </w:pPr>
    </w:p>
    <w:p w14:paraId="685F57F4" w14:textId="77777777" w:rsidR="00E336E1" w:rsidRDefault="00E336E1" w:rsidP="00E336E1">
      <w:pPr>
        <w:pStyle w:val="S"/>
        <w:rPr>
          <w:sz w:val="22"/>
          <w:szCs w:val="22"/>
          <w:lang w:val="sl-SI"/>
        </w:rPr>
      </w:pPr>
      <w:r w:rsidRPr="00C74F97">
        <w:rPr>
          <w:sz w:val="22"/>
          <w:szCs w:val="22"/>
          <w:lang w:val="sl-SI"/>
        </w:rPr>
        <w:t>Podpis odgovorne osebe:</w:t>
      </w:r>
    </w:p>
    <w:p w14:paraId="2CBE08C7" w14:textId="77777777" w:rsidR="00E336E1" w:rsidRDefault="00E336E1" w:rsidP="00E336E1">
      <w:pPr>
        <w:pStyle w:val="S"/>
        <w:rPr>
          <w:sz w:val="22"/>
          <w:szCs w:val="22"/>
          <w:lang w:val="sl-SI"/>
        </w:rPr>
      </w:pPr>
    </w:p>
    <w:p w14:paraId="11638BAB" w14:textId="77777777" w:rsidR="00E336E1" w:rsidRDefault="00E336E1" w:rsidP="00E336E1">
      <w:pPr>
        <w:pStyle w:val="S"/>
        <w:rPr>
          <w:sz w:val="22"/>
          <w:szCs w:val="22"/>
          <w:lang w:val="sl-SI"/>
        </w:rPr>
      </w:pPr>
    </w:p>
    <w:p w14:paraId="32F1DCA3" w14:textId="77777777" w:rsidR="00E336E1" w:rsidRDefault="00E336E1" w:rsidP="00E336E1">
      <w:pPr>
        <w:pStyle w:val="S"/>
        <w:rPr>
          <w:sz w:val="22"/>
          <w:szCs w:val="22"/>
          <w:u w:val="single"/>
          <w:lang w:val="sl-SI"/>
        </w:rPr>
      </w:pPr>
    </w:p>
    <w:p w14:paraId="03AA37EE" w14:textId="77777777" w:rsidR="00E336E1" w:rsidRDefault="00E336E1" w:rsidP="00E336E1">
      <w:pPr>
        <w:pStyle w:val="S"/>
        <w:rPr>
          <w:sz w:val="22"/>
          <w:szCs w:val="22"/>
          <w:u w:val="single"/>
          <w:lang w:val="sl-SI"/>
        </w:rPr>
      </w:pPr>
    </w:p>
    <w:p w14:paraId="3430495A" w14:textId="77777777" w:rsidR="00E336E1" w:rsidRPr="001D4E9E" w:rsidRDefault="00E336E1" w:rsidP="00E336E1">
      <w:pPr>
        <w:pStyle w:val="S"/>
        <w:rPr>
          <w:sz w:val="22"/>
          <w:szCs w:val="22"/>
          <w:lang w:val="sl-SI"/>
        </w:rPr>
      </w:pPr>
      <w:r w:rsidRPr="001D4E9E">
        <w:rPr>
          <w:sz w:val="22"/>
          <w:szCs w:val="22"/>
          <w:lang w:val="sl-SI"/>
        </w:rPr>
        <w:t>Žig:</w:t>
      </w:r>
    </w:p>
    <w:p w14:paraId="3B7ADBC2" w14:textId="77777777" w:rsidR="00E336E1" w:rsidRPr="00C74F97" w:rsidRDefault="00E336E1" w:rsidP="00E336E1">
      <w:pPr>
        <w:pStyle w:val="S"/>
        <w:rPr>
          <w:b/>
          <w:sz w:val="22"/>
          <w:szCs w:val="22"/>
          <w:lang w:val="sl-SI"/>
        </w:rPr>
      </w:pPr>
    </w:p>
    <w:p w14:paraId="734D880D" w14:textId="77777777" w:rsidR="00E336E1" w:rsidRDefault="00E336E1" w:rsidP="00E336E1">
      <w:pPr>
        <w:rPr>
          <w:b/>
          <w:sz w:val="22"/>
          <w:szCs w:val="22"/>
        </w:rPr>
      </w:pPr>
      <w:r w:rsidRPr="00C74F97">
        <w:rPr>
          <w:sz w:val="22"/>
          <w:szCs w:val="22"/>
        </w:rPr>
        <w:br w:type="page"/>
      </w:r>
      <w:r w:rsidRPr="00DD2C82">
        <w:rPr>
          <w:b/>
          <w:sz w:val="22"/>
          <w:szCs w:val="22"/>
        </w:rPr>
        <w:lastRenderedPageBreak/>
        <w:t>MERILA ZA IZBIRO IN NAČIN OCENJEVANJA PRIJAV</w:t>
      </w:r>
    </w:p>
    <w:p w14:paraId="00694E1E" w14:textId="77777777" w:rsidR="00E336E1" w:rsidRDefault="00E336E1" w:rsidP="00E336E1">
      <w:pPr>
        <w:rPr>
          <w:b/>
          <w:sz w:val="22"/>
          <w:szCs w:val="22"/>
        </w:rPr>
      </w:pPr>
    </w:p>
    <w:p w14:paraId="62E67DE2" w14:textId="77777777" w:rsidR="00E336E1" w:rsidRDefault="00E336E1" w:rsidP="00E336E1">
      <w:pPr>
        <w:rPr>
          <w:b/>
          <w:sz w:val="22"/>
          <w:szCs w:val="22"/>
        </w:rPr>
      </w:pPr>
    </w:p>
    <w:tbl>
      <w:tblPr>
        <w:tblStyle w:val="Tabelamrea"/>
        <w:tblW w:w="0" w:type="auto"/>
        <w:tblLook w:val="04A0" w:firstRow="1" w:lastRow="0" w:firstColumn="1" w:lastColumn="0" w:noHBand="0" w:noVBand="1"/>
      </w:tblPr>
      <w:tblGrid>
        <w:gridCol w:w="3545"/>
        <w:gridCol w:w="2745"/>
        <w:gridCol w:w="2772"/>
      </w:tblGrid>
      <w:tr w:rsidR="00E336E1" w14:paraId="7041E86B" w14:textId="77777777" w:rsidTr="00DF3B25">
        <w:tc>
          <w:tcPr>
            <w:tcW w:w="3622" w:type="dxa"/>
          </w:tcPr>
          <w:p w14:paraId="3F782EA7" w14:textId="77777777" w:rsidR="00E336E1" w:rsidRPr="006349A4" w:rsidRDefault="00E336E1" w:rsidP="00DF3B25"/>
        </w:tc>
        <w:tc>
          <w:tcPr>
            <w:tcW w:w="2833" w:type="dxa"/>
          </w:tcPr>
          <w:p w14:paraId="00A2A5F2" w14:textId="77777777" w:rsidR="00E336E1" w:rsidRDefault="00E336E1" w:rsidP="00DF3B25">
            <w:pPr>
              <w:rPr>
                <w:b/>
              </w:rPr>
            </w:pPr>
            <w:r>
              <w:rPr>
                <w:b/>
              </w:rPr>
              <w:t>Možno število točk</w:t>
            </w:r>
          </w:p>
        </w:tc>
        <w:tc>
          <w:tcPr>
            <w:tcW w:w="2833" w:type="dxa"/>
          </w:tcPr>
          <w:p w14:paraId="7AC4F041" w14:textId="77777777" w:rsidR="00E336E1" w:rsidRDefault="00E336E1" w:rsidP="00DF3B25">
            <w:pPr>
              <w:rPr>
                <w:b/>
              </w:rPr>
            </w:pPr>
            <w:r>
              <w:rPr>
                <w:b/>
              </w:rPr>
              <w:t>Št. točk</w:t>
            </w:r>
          </w:p>
        </w:tc>
      </w:tr>
      <w:tr w:rsidR="00E336E1" w14:paraId="140480A1" w14:textId="77777777" w:rsidTr="00DF3B25">
        <w:tc>
          <w:tcPr>
            <w:tcW w:w="3622" w:type="dxa"/>
          </w:tcPr>
          <w:p w14:paraId="2B7E5186" w14:textId="77777777" w:rsidR="00E336E1" w:rsidRPr="006349A4" w:rsidRDefault="00E336E1" w:rsidP="00DF3B25">
            <w:r w:rsidRPr="006349A4">
              <w:t>KAKOVOST in VSEBINA DOGODKA</w:t>
            </w:r>
          </w:p>
          <w:p w14:paraId="280A56E0" w14:textId="77777777" w:rsidR="00E336E1" w:rsidRDefault="00E336E1" w:rsidP="00DF3B25">
            <w:pPr>
              <w:rPr>
                <w:b/>
              </w:rPr>
            </w:pPr>
          </w:p>
        </w:tc>
        <w:tc>
          <w:tcPr>
            <w:tcW w:w="2833" w:type="dxa"/>
          </w:tcPr>
          <w:p w14:paraId="2FB39702" w14:textId="77777777" w:rsidR="00E336E1" w:rsidRDefault="00F42786" w:rsidP="00DF3B25">
            <w:pPr>
              <w:rPr>
                <w:b/>
              </w:rPr>
            </w:pPr>
            <w:r>
              <w:rPr>
                <w:b/>
              </w:rPr>
              <w:t xml:space="preserve"> Do 30</w:t>
            </w:r>
            <w:r w:rsidR="00E336E1">
              <w:rPr>
                <w:b/>
              </w:rPr>
              <w:t xml:space="preserve"> točk</w:t>
            </w:r>
          </w:p>
        </w:tc>
        <w:tc>
          <w:tcPr>
            <w:tcW w:w="2833" w:type="dxa"/>
          </w:tcPr>
          <w:p w14:paraId="17B4F415" w14:textId="77777777" w:rsidR="00E336E1" w:rsidRDefault="00E336E1" w:rsidP="00DF3B25">
            <w:pPr>
              <w:rPr>
                <w:b/>
              </w:rPr>
            </w:pPr>
          </w:p>
        </w:tc>
      </w:tr>
      <w:tr w:rsidR="00E336E1" w14:paraId="36BBD929" w14:textId="77777777" w:rsidTr="00DF3B25">
        <w:tc>
          <w:tcPr>
            <w:tcW w:w="3622" w:type="dxa"/>
          </w:tcPr>
          <w:p w14:paraId="0BC76068" w14:textId="77777777" w:rsidR="00E336E1" w:rsidRPr="00AA2675" w:rsidRDefault="00E336E1" w:rsidP="00391B8C">
            <w:r w:rsidRPr="00AA2675">
              <w:t>SOVPADANJE S PREOSTALIM DOGAJANJEM</w:t>
            </w:r>
            <w:r w:rsidR="00391B8C">
              <w:t xml:space="preserve"> FESTIVALA</w:t>
            </w:r>
          </w:p>
        </w:tc>
        <w:tc>
          <w:tcPr>
            <w:tcW w:w="2833" w:type="dxa"/>
          </w:tcPr>
          <w:p w14:paraId="7ACA26EE" w14:textId="77777777" w:rsidR="00E336E1" w:rsidRDefault="00E336E1" w:rsidP="00DF3B25">
            <w:pPr>
              <w:rPr>
                <w:b/>
              </w:rPr>
            </w:pPr>
            <w:r>
              <w:rPr>
                <w:b/>
              </w:rPr>
              <w:t>Do 5 točk</w:t>
            </w:r>
          </w:p>
        </w:tc>
        <w:tc>
          <w:tcPr>
            <w:tcW w:w="2833" w:type="dxa"/>
          </w:tcPr>
          <w:p w14:paraId="38447EA9" w14:textId="77777777" w:rsidR="00E336E1" w:rsidRDefault="00E336E1" w:rsidP="00DF3B25">
            <w:pPr>
              <w:rPr>
                <w:b/>
              </w:rPr>
            </w:pPr>
          </w:p>
        </w:tc>
      </w:tr>
      <w:tr w:rsidR="00E336E1" w14:paraId="117E4246" w14:textId="77777777" w:rsidTr="00DF3B25">
        <w:tc>
          <w:tcPr>
            <w:tcW w:w="3622" w:type="dxa"/>
          </w:tcPr>
          <w:p w14:paraId="5F86C379" w14:textId="77777777" w:rsidR="00E336E1" w:rsidRPr="00AA2675" w:rsidRDefault="00E336E1" w:rsidP="00DF3B25">
            <w:r w:rsidRPr="00AA2675">
              <w:t>REALNA FINANČNA STRUKTURA</w:t>
            </w:r>
          </w:p>
        </w:tc>
        <w:tc>
          <w:tcPr>
            <w:tcW w:w="2833" w:type="dxa"/>
          </w:tcPr>
          <w:p w14:paraId="5005E108" w14:textId="77777777" w:rsidR="00E336E1" w:rsidRDefault="00E336E1" w:rsidP="00DF3B25">
            <w:pPr>
              <w:rPr>
                <w:b/>
              </w:rPr>
            </w:pPr>
            <w:r>
              <w:rPr>
                <w:b/>
              </w:rPr>
              <w:t xml:space="preserve">Do </w:t>
            </w:r>
            <w:r w:rsidR="00F42786">
              <w:rPr>
                <w:b/>
              </w:rPr>
              <w:t>1</w:t>
            </w:r>
            <w:r>
              <w:rPr>
                <w:b/>
              </w:rPr>
              <w:t>5 točk</w:t>
            </w:r>
          </w:p>
        </w:tc>
        <w:tc>
          <w:tcPr>
            <w:tcW w:w="2833" w:type="dxa"/>
          </w:tcPr>
          <w:p w14:paraId="0C96D536" w14:textId="77777777" w:rsidR="00E336E1" w:rsidRDefault="00E336E1" w:rsidP="00DF3B25">
            <w:pPr>
              <w:rPr>
                <w:b/>
              </w:rPr>
            </w:pPr>
          </w:p>
        </w:tc>
      </w:tr>
      <w:tr w:rsidR="00E336E1" w14:paraId="250CFB84" w14:textId="77777777" w:rsidTr="00DF3B25">
        <w:tc>
          <w:tcPr>
            <w:tcW w:w="3622" w:type="dxa"/>
          </w:tcPr>
          <w:p w14:paraId="33C1401C" w14:textId="77777777" w:rsidR="00E336E1" w:rsidRPr="00AA2675" w:rsidRDefault="00E336E1" w:rsidP="00DF3B25">
            <w:r w:rsidRPr="00AA2675">
              <w:t>FINANCIRANJE IZ DRUGIH VIROV</w:t>
            </w:r>
          </w:p>
        </w:tc>
        <w:tc>
          <w:tcPr>
            <w:tcW w:w="2833" w:type="dxa"/>
          </w:tcPr>
          <w:p w14:paraId="17C5535B" w14:textId="77777777" w:rsidR="00E336E1" w:rsidRDefault="00F42786" w:rsidP="00DF3B25">
            <w:pPr>
              <w:rPr>
                <w:b/>
              </w:rPr>
            </w:pPr>
            <w:r>
              <w:rPr>
                <w:b/>
              </w:rPr>
              <w:t>Do 20</w:t>
            </w:r>
            <w:r w:rsidR="00E336E1">
              <w:rPr>
                <w:b/>
              </w:rPr>
              <w:t xml:space="preserve"> točk</w:t>
            </w:r>
          </w:p>
        </w:tc>
        <w:tc>
          <w:tcPr>
            <w:tcW w:w="2833" w:type="dxa"/>
          </w:tcPr>
          <w:p w14:paraId="081B9417" w14:textId="77777777" w:rsidR="00E336E1" w:rsidRDefault="00E336E1" w:rsidP="00DF3B25">
            <w:pPr>
              <w:rPr>
                <w:b/>
              </w:rPr>
            </w:pPr>
          </w:p>
        </w:tc>
      </w:tr>
      <w:tr w:rsidR="00E336E1" w14:paraId="4B5D538C" w14:textId="77777777" w:rsidTr="00DF3B25">
        <w:tc>
          <w:tcPr>
            <w:tcW w:w="3622" w:type="dxa"/>
          </w:tcPr>
          <w:p w14:paraId="7E19C387" w14:textId="77777777" w:rsidR="00E336E1" w:rsidRPr="00AA2675" w:rsidRDefault="00E336E1" w:rsidP="00F42786">
            <w:r w:rsidRPr="00AA2675">
              <w:t>REALNA OCENA OBISK</w:t>
            </w:r>
            <w:r w:rsidR="00F42786">
              <w:t>A</w:t>
            </w:r>
          </w:p>
        </w:tc>
        <w:tc>
          <w:tcPr>
            <w:tcW w:w="2833" w:type="dxa"/>
          </w:tcPr>
          <w:p w14:paraId="3D6F044F" w14:textId="77777777" w:rsidR="00E336E1" w:rsidRDefault="00F42786" w:rsidP="00DF3B25">
            <w:pPr>
              <w:rPr>
                <w:b/>
              </w:rPr>
            </w:pPr>
            <w:r>
              <w:rPr>
                <w:b/>
              </w:rPr>
              <w:t>Do 10</w:t>
            </w:r>
            <w:r w:rsidR="00E336E1">
              <w:rPr>
                <w:b/>
              </w:rPr>
              <w:t xml:space="preserve"> točk</w:t>
            </w:r>
          </w:p>
        </w:tc>
        <w:tc>
          <w:tcPr>
            <w:tcW w:w="2833" w:type="dxa"/>
          </w:tcPr>
          <w:p w14:paraId="670524B0" w14:textId="77777777" w:rsidR="00E336E1" w:rsidRDefault="00E336E1" w:rsidP="00DF3B25">
            <w:pPr>
              <w:rPr>
                <w:b/>
              </w:rPr>
            </w:pPr>
          </w:p>
        </w:tc>
      </w:tr>
      <w:tr w:rsidR="00E336E1" w14:paraId="748CA6A6" w14:textId="77777777" w:rsidTr="00DF3B25">
        <w:tc>
          <w:tcPr>
            <w:tcW w:w="3622" w:type="dxa"/>
          </w:tcPr>
          <w:p w14:paraId="565AF301" w14:textId="77777777" w:rsidR="00E336E1" w:rsidRPr="00AA2675" w:rsidRDefault="00E336E1" w:rsidP="00DF3B25">
            <w:r>
              <w:t>LOKACIJA IZVEDBE DOGODKA</w:t>
            </w:r>
          </w:p>
        </w:tc>
        <w:tc>
          <w:tcPr>
            <w:tcW w:w="2833" w:type="dxa"/>
          </w:tcPr>
          <w:p w14:paraId="7A2962B3" w14:textId="77777777" w:rsidR="00E336E1" w:rsidRDefault="00F42786" w:rsidP="00DF3B25">
            <w:pPr>
              <w:rPr>
                <w:b/>
              </w:rPr>
            </w:pPr>
            <w:r>
              <w:rPr>
                <w:b/>
              </w:rPr>
              <w:t>Do 10</w:t>
            </w:r>
            <w:r w:rsidR="00E336E1">
              <w:rPr>
                <w:b/>
              </w:rPr>
              <w:t xml:space="preserve"> točk</w:t>
            </w:r>
          </w:p>
        </w:tc>
        <w:tc>
          <w:tcPr>
            <w:tcW w:w="2833" w:type="dxa"/>
          </w:tcPr>
          <w:p w14:paraId="20BC581A" w14:textId="77777777" w:rsidR="00E336E1" w:rsidRDefault="00E336E1" w:rsidP="00DF3B25">
            <w:pPr>
              <w:rPr>
                <w:b/>
              </w:rPr>
            </w:pPr>
          </w:p>
        </w:tc>
      </w:tr>
      <w:tr w:rsidR="00E336E1" w14:paraId="0B198C62" w14:textId="77777777" w:rsidTr="00DF3B25">
        <w:tc>
          <w:tcPr>
            <w:tcW w:w="3622" w:type="dxa"/>
          </w:tcPr>
          <w:p w14:paraId="52E219E7" w14:textId="77777777" w:rsidR="00E336E1" w:rsidRPr="00AA2675" w:rsidRDefault="00E336E1" w:rsidP="00DF3B25">
            <w:r w:rsidRPr="00AA2675">
              <w:t>REFERENCE ORGANIZATORJA</w:t>
            </w:r>
          </w:p>
        </w:tc>
        <w:tc>
          <w:tcPr>
            <w:tcW w:w="2833" w:type="dxa"/>
          </w:tcPr>
          <w:p w14:paraId="47088677" w14:textId="77777777" w:rsidR="00E336E1" w:rsidRDefault="00F42786" w:rsidP="00DF3B25">
            <w:pPr>
              <w:rPr>
                <w:b/>
              </w:rPr>
            </w:pPr>
            <w:r>
              <w:rPr>
                <w:b/>
              </w:rPr>
              <w:t>Do 10</w:t>
            </w:r>
            <w:r w:rsidR="00E336E1">
              <w:rPr>
                <w:b/>
              </w:rPr>
              <w:t xml:space="preserve"> točk</w:t>
            </w:r>
          </w:p>
        </w:tc>
        <w:tc>
          <w:tcPr>
            <w:tcW w:w="2833" w:type="dxa"/>
          </w:tcPr>
          <w:p w14:paraId="2D1B4B03" w14:textId="77777777" w:rsidR="00E336E1" w:rsidRDefault="00E336E1" w:rsidP="00DF3B25">
            <w:pPr>
              <w:rPr>
                <w:b/>
              </w:rPr>
            </w:pPr>
          </w:p>
        </w:tc>
      </w:tr>
      <w:tr w:rsidR="00E336E1" w14:paraId="64043A16" w14:textId="77777777" w:rsidTr="00DF3B25">
        <w:tc>
          <w:tcPr>
            <w:tcW w:w="3622" w:type="dxa"/>
          </w:tcPr>
          <w:p w14:paraId="6E2B3A5B" w14:textId="77777777" w:rsidR="00E336E1" w:rsidRDefault="00E336E1" w:rsidP="00DF3B25">
            <w:pPr>
              <w:rPr>
                <w:b/>
              </w:rPr>
            </w:pPr>
          </w:p>
        </w:tc>
        <w:tc>
          <w:tcPr>
            <w:tcW w:w="2833" w:type="dxa"/>
          </w:tcPr>
          <w:p w14:paraId="0B6A9C17" w14:textId="77777777" w:rsidR="00E336E1" w:rsidRDefault="00F42786" w:rsidP="00DF3B25">
            <w:pPr>
              <w:rPr>
                <w:b/>
              </w:rPr>
            </w:pPr>
            <w:r>
              <w:rPr>
                <w:b/>
              </w:rPr>
              <w:t>SKUPAJ: 10</w:t>
            </w:r>
            <w:r w:rsidR="00E336E1">
              <w:rPr>
                <w:b/>
              </w:rPr>
              <w:t xml:space="preserve">0 </w:t>
            </w:r>
            <w:r>
              <w:rPr>
                <w:b/>
              </w:rPr>
              <w:t>točk</w:t>
            </w:r>
          </w:p>
        </w:tc>
        <w:tc>
          <w:tcPr>
            <w:tcW w:w="2833" w:type="dxa"/>
          </w:tcPr>
          <w:p w14:paraId="13F2C88B" w14:textId="77777777" w:rsidR="00E336E1" w:rsidRDefault="00E336E1" w:rsidP="00DF3B25">
            <w:pPr>
              <w:rPr>
                <w:b/>
              </w:rPr>
            </w:pPr>
            <w:r>
              <w:rPr>
                <w:b/>
              </w:rPr>
              <w:t>DOSEŽENIH:</w:t>
            </w:r>
          </w:p>
        </w:tc>
      </w:tr>
    </w:tbl>
    <w:p w14:paraId="113543AC" w14:textId="77777777" w:rsidR="00E336E1" w:rsidRDefault="00E336E1" w:rsidP="00E336E1">
      <w:pPr>
        <w:rPr>
          <w:sz w:val="22"/>
          <w:szCs w:val="22"/>
        </w:rPr>
      </w:pPr>
      <w:r w:rsidRPr="00AA2675">
        <w:rPr>
          <w:sz w:val="22"/>
          <w:szCs w:val="22"/>
        </w:rPr>
        <w:t xml:space="preserve"> </w:t>
      </w:r>
    </w:p>
    <w:p w14:paraId="4371E39E" w14:textId="77777777" w:rsidR="00E336E1" w:rsidRDefault="00E336E1" w:rsidP="00E336E1">
      <w:pPr>
        <w:rPr>
          <w:sz w:val="22"/>
          <w:szCs w:val="22"/>
        </w:rPr>
      </w:pPr>
    </w:p>
    <w:p w14:paraId="0335FED7" w14:textId="77777777" w:rsidR="00E336E1" w:rsidRDefault="00E336E1" w:rsidP="00E336E1">
      <w:pPr>
        <w:spacing w:after="200" w:line="276" w:lineRule="auto"/>
        <w:rPr>
          <w:sz w:val="22"/>
          <w:szCs w:val="22"/>
        </w:rPr>
      </w:pPr>
      <w:r>
        <w:rPr>
          <w:sz w:val="22"/>
          <w:szCs w:val="22"/>
        </w:rPr>
        <w:br w:type="page"/>
      </w:r>
    </w:p>
    <w:p w14:paraId="497E3ACC" w14:textId="77777777" w:rsidR="00E336E1" w:rsidRPr="0027460B" w:rsidRDefault="00E336E1" w:rsidP="00E336E1">
      <w:pPr>
        <w:rPr>
          <w:b/>
          <w:sz w:val="22"/>
          <w:szCs w:val="22"/>
        </w:rPr>
      </w:pPr>
      <w:r w:rsidRPr="0027460B">
        <w:rPr>
          <w:b/>
          <w:sz w:val="22"/>
          <w:szCs w:val="22"/>
        </w:rPr>
        <w:lastRenderedPageBreak/>
        <w:t>VZOREC POGODBE</w:t>
      </w:r>
    </w:p>
    <w:p w14:paraId="0AA282E6" w14:textId="77777777" w:rsidR="00E336E1" w:rsidRDefault="00E336E1" w:rsidP="00E336E1">
      <w:pPr>
        <w:rPr>
          <w:sz w:val="22"/>
          <w:szCs w:val="22"/>
        </w:rPr>
      </w:pPr>
    </w:p>
    <w:p w14:paraId="1784736B" w14:textId="77777777" w:rsidR="00E336E1" w:rsidRPr="00C74F97" w:rsidRDefault="00E336E1" w:rsidP="00C37D44">
      <w:pPr>
        <w:numPr>
          <w:ilvl w:val="0"/>
          <w:numId w:val="4"/>
        </w:numPr>
        <w:rPr>
          <w:sz w:val="22"/>
          <w:szCs w:val="22"/>
        </w:rPr>
      </w:pPr>
      <w:r w:rsidRPr="00C74F97">
        <w:rPr>
          <w:b/>
          <w:sz w:val="22"/>
          <w:szCs w:val="22"/>
        </w:rPr>
        <w:t>OBČINA ŠKOFJA LOKA,</w:t>
      </w:r>
      <w:r w:rsidRPr="00C74F97">
        <w:rPr>
          <w:sz w:val="22"/>
          <w:szCs w:val="22"/>
        </w:rPr>
        <w:t xml:space="preserve"> Mestni trg 15, 4220 Škofja Loka, ki jo zastopa župan mag. Miha Ješe, </w:t>
      </w:r>
      <w:proofErr w:type="spellStart"/>
      <w:r w:rsidRPr="00C74F97">
        <w:rPr>
          <w:sz w:val="22"/>
          <w:szCs w:val="22"/>
        </w:rPr>
        <w:t>indentifikacijska</w:t>
      </w:r>
      <w:proofErr w:type="spellEnd"/>
      <w:r w:rsidRPr="00C74F97">
        <w:rPr>
          <w:sz w:val="22"/>
          <w:szCs w:val="22"/>
        </w:rPr>
        <w:t xml:space="preserve"> št. za DDV: SI 18947271, matična številka: 5883318 (v nadaljevanju: financer)</w:t>
      </w:r>
    </w:p>
    <w:p w14:paraId="4F4C9CBF" w14:textId="77777777" w:rsidR="00E336E1" w:rsidRPr="00C74F97" w:rsidRDefault="00E336E1" w:rsidP="00E336E1">
      <w:pPr>
        <w:jc w:val="both"/>
        <w:rPr>
          <w:sz w:val="22"/>
          <w:szCs w:val="22"/>
        </w:rPr>
      </w:pPr>
    </w:p>
    <w:p w14:paraId="4926332A" w14:textId="77777777" w:rsidR="00E336E1" w:rsidRPr="00C74F97" w:rsidRDefault="00E336E1" w:rsidP="00E336E1">
      <w:pPr>
        <w:jc w:val="both"/>
        <w:rPr>
          <w:sz w:val="22"/>
          <w:szCs w:val="22"/>
        </w:rPr>
      </w:pPr>
      <w:r w:rsidRPr="00C74F97">
        <w:rPr>
          <w:sz w:val="22"/>
          <w:szCs w:val="22"/>
        </w:rPr>
        <w:t>in</w:t>
      </w:r>
    </w:p>
    <w:p w14:paraId="59859BB0" w14:textId="77777777" w:rsidR="00E336E1" w:rsidRPr="00C74F97" w:rsidRDefault="00E336E1" w:rsidP="00E336E1">
      <w:pPr>
        <w:jc w:val="both"/>
        <w:rPr>
          <w:sz w:val="22"/>
          <w:szCs w:val="22"/>
        </w:rPr>
      </w:pPr>
    </w:p>
    <w:p w14:paraId="75B28913" w14:textId="77777777" w:rsidR="00E336E1" w:rsidRPr="00C74F97" w:rsidRDefault="00E336E1" w:rsidP="00C37D44">
      <w:pPr>
        <w:numPr>
          <w:ilvl w:val="0"/>
          <w:numId w:val="5"/>
        </w:numPr>
        <w:jc w:val="both"/>
        <w:rPr>
          <w:sz w:val="22"/>
          <w:szCs w:val="22"/>
        </w:rPr>
      </w:pPr>
      <w:r w:rsidRPr="00C74F97">
        <w:rPr>
          <w:b/>
          <w:sz w:val="22"/>
          <w:szCs w:val="22"/>
        </w:rPr>
        <w:t>____________________________________________________</w:t>
      </w:r>
      <w:r w:rsidRPr="00C74F97">
        <w:rPr>
          <w:sz w:val="22"/>
          <w:szCs w:val="22"/>
        </w:rPr>
        <w:t>, ki ga zastopa</w:t>
      </w:r>
    </w:p>
    <w:p w14:paraId="5D418B72" w14:textId="77777777" w:rsidR="00E336E1" w:rsidRPr="00C74F97" w:rsidRDefault="00E336E1" w:rsidP="00E336E1">
      <w:pPr>
        <w:jc w:val="both"/>
        <w:rPr>
          <w:b/>
          <w:sz w:val="22"/>
          <w:szCs w:val="22"/>
        </w:rPr>
      </w:pPr>
    </w:p>
    <w:p w14:paraId="368F83D5" w14:textId="77777777" w:rsidR="00E336E1" w:rsidRPr="00C74F97" w:rsidRDefault="00E336E1" w:rsidP="00E336E1">
      <w:pPr>
        <w:jc w:val="both"/>
        <w:rPr>
          <w:sz w:val="22"/>
          <w:szCs w:val="22"/>
        </w:rPr>
      </w:pPr>
      <w:r w:rsidRPr="00C74F97">
        <w:rPr>
          <w:sz w:val="22"/>
          <w:szCs w:val="22"/>
        </w:rPr>
        <w:t xml:space="preserve"> ______________________________, davčna številka: _____________________ (v nadaljevanju: prejemnik sredstev) </w:t>
      </w:r>
    </w:p>
    <w:p w14:paraId="3AC1600A" w14:textId="77777777" w:rsidR="00E336E1" w:rsidRPr="00C74F97" w:rsidRDefault="00E336E1" w:rsidP="00E336E1">
      <w:pPr>
        <w:jc w:val="both"/>
        <w:rPr>
          <w:b/>
          <w:sz w:val="22"/>
          <w:szCs w:val="22"/>
        </w:rPr>
      </w:pPr>
    </w:p>
    <w:p w14:paraId="278E3B6C" w14:textId="77777777" w:rsidR="00E336E1" w:rsidRPr="00C74F97" w:rsidRDefault="00E336E1" w:rsidP="00E336E1">
      <w:pPr>
        <w:jc w:val="both"/>
        <w:rPr>
          <w:sz w:val="22"/>
          <w:szCs w:val="22"/>
        </w:rPr>
      </w:pPr>
      <w:r w:rsidRPr="00C74F97">
        <w:rPr>
          <w:sz w:val="22"/>
          <w:szCs w:val="22"/>
        </w:rPr>
        <w:t>naslednjo:</w:t>
      </w:r>
    </w:p>
    <w:p w14:paraId="168A6545" w14:textId="77777777" w:rsidR="00E336E1" w:rsidRPr="00C74F97" w:rsidRDefault="00E336E1" w:rsidP="00E336E1">
      <w:pPr>
        <w:pStyle w:val="Telobesedila2"/>
        <w:jc w:val="center"/>
        <w:rPr>
          <w:sz w:val="22"/>
          <w:szCs w:val="22"/>
        </w:rPr>
      </w:pPr>
    </w:p>
    <w:p w14:paraId="565BC309" w14:textId="77777777" w:rsidR="00E336E1" w:rsidRPr="00C74F97" w:rsidRDefault="00E336E1" w:rsidP="00E336E1">
      <w:pPr>
        <w:pStyle w:val="Telobesedila2"/>
        <w:jc w:val="center"/>
        <w:rPr>
          <w:sz w:val="22"/>
          <w:szCs w:val="22"/>
        </w:rPr>
      </w:pPr>
      <w:r w:rsidRPr="00C74F97">
        <w:rPr>
          <w:sz w:val="22"/>
          <w:szCs w:val="22"/>
        </w:rPr>
        <w:t>POGODBO O</w:t>
      </w:r>
    </w:p>
    <w:p w14:paraId="1956083D" w14:textId="77777777" w:rsidR="00E336E1" w:rsidRPr="00C74F97" w:rsidRDefault="00E336E1" w:rsidP="00E336E1">
      <w:pPr>
        <w:pStyle w:val="Telobesedila2"/>
        <w:jc w:val="center"/>
        <w:rPr>
          <w:sz w:val="22"/>
          <w:szCs w:val="22"/>
        </w:rPr>
      </w:pPr>
      <w:r w:rsidRPr="00C74F97">
        <w:rPr>
          <w:sz w:val="22"/>
          <w:szCs w:val="22"/>
        </w:rPr>
        <w:t xml:space="preserve">SOFINANCIRANJU </w:t>
      </w:r>
      <w:r>
        <w:rPr>
          <w:sz w:val="22"/>
          <w:szCs w:val="22"/>
        </w:rPr>
        <w:t xml:space="preserve">DOGODKA/PROJEKTA, KI BO DEL </w:t>
      </w:r>
      <w:r w:rsidRPr="00C74F97">
        <w:rPr>
          <w:color w:val="000000"/>
          <w:sz w:val="22"/>
          <w:szCs w:val="22"/>
        </w:rPr>
        <w:t xml:space="preserve">FESTIVALA </w:t>
      </w:r>
      <w:r w:rsidR="00391B8C">
        <w:rPr>
          <w:color w:val="000000"/>
          <w:sz w:val="22"/>
          <w:szCs w:val="22"/>
        </w:rPr>
        <w:t>LOKA V SNEGU</w:t>
      </w:r>
      <w:r w:rsidRPr="00C74F97">
        <w:rPr>
          <w:color w:val="000000"/>
          <w:sz w:val="22"/>
          <w:szCs w:val="22"/>
        </w:rPr>
        <w:t xml:space="preserve"> 201</w:t>
      </w:r>
      <w:r w:rsidR="00F42786">
        <w:rPr>
          <w:color w:val="000000"/>
          <w:sz w:val="22"/>
          <w:szCs w:val="22"/>
        </w:rPr>
        <w:t>8</w:t>
      </w:r>
      <w:r w:rsidRPr="00C74F97">
        <w:rPr>
          <w:color w:val="000000"/>
          <w:sz w:val="22"/>
          <w:szCs w:val="22"/>
        </w:rPr>
        <w:t xml:space="preserve"> </w:t>
      </w:r>
    </w:p>
    <w:p w14:paraId="1486C914" w14:textId="77777777" w:rsidR="00E336E1" w:rsidRPr="00C74F97" w:rsidRDefault="00E336E1" w:rsidP="00E336E1">
      <w:pPr>
        <w:spacing w:line="360" w:lineRule="auto"/>
        <w:jc w:val="center"/>
        <w:rPr>
          <w:b/>
          <w:sz w:val="22"/>
          <w:szCs w:val="22"/>
        </w:rPr>
      </w:pPr>
    </w:p>
    <w:p w14:paraId="11DCD198" w14:textId="77777777" w:rsidR="00E336E1" w:rsidRPr="00C74F97" w:rsidRDefault="00E336E1" w:rsidP="00C37D44">
      <w:pPr>
        <w:numPr>
          <w:ilvl w:val="0"/>
          <w:numId w:val="6"/>
        </w:numPr>
        <w:jc w:val="center"/>
        <w:rPr>
          <w:b/>
          <w:sz w:val="22"/>
          <w:szCs w:val="22"/>
        </w:rPr>
      </w:pPr>
      <w:r w:rsidRPr="00C74F97">
        <w:rPr>
          <w:b/>
          <w:sz w:val="22"/>
          <w:szCs w:val="22"/>
        </w:rPr>
        <w:t>člen</w:t>
      </w:r>
    </w:p>
    <w:p w14:paraId="5F617914" w14:textId="77777777" w:rsidR="00E336E1" w:rsidRPr="00C74F97" w:rsidRDefault="00E336E1" w:rsidP="00E336E1">
      <w:pPr>
        <w:jc w:val="both"/>
        <w:rPr>
          <w:sz w:val="22"/>
          <w:szCs w:val="22"/>
        </w:rPr>
      </w:pPr>
      <w:r w:rsidRPr="00C74F97">
        <w:rPr>
          <w:sz w:val="22"/>
          <w:szCs w:val="22"/>
        </w:rPr>
        <w:t>Pogodbeni stranki uvodoma ugotavljata:</w:t>
      </w:r>
    </w:p>
    <w:p w14:paraId="396ECB55" w14:textId="77777777" w:rsidR="00E336E1" w:rsidRPr="00C74F97" w:rsidRDefault="00E336E1" w:rsidP="00C37D44">
      <w:pPr>
        <w:numPr>
          <w:ilvl w:val="0"/>
          <w:numId w:val="7"/>
        </w:numPr>
        <w:jc w:val="both"/>
        <w:rPr>
          <w:sz w:val="22"/>
          <w:szCs w:val="22"/>
        </w:rPr>
      </w:pPr>
      <w:r w:rsidRPr="00C74F97">
        <w:rPr>
          <w:sz w:val="22"/>
          <w:szCs w:val="22"/>
        </w:rPr>
        <w:t>imata skupni intere</w:t>
      </w:r>
      <w:r w:rsidR="00A66AC9">
        <w:rPr>
          <w:sz w:val="22"/>
          <w:szCs w:val="22"/>
        </w:rPr>
        <w:t>s pri oživitvi mestnega jedra v zimskem</w:t>
      </w:r>
      <w:r w:rsidRPr="00C74F97">
        <w:rPr>
          <w:sz w:val="22"/>
          <w:szCs w:val="22"/>
        </w:rPr>
        <w:t xml:space="preserve"> času z nizom koncertnih in drugih javnih prireditev, imenovanih </w:t>
      </w:r>
      <w:r w:rsidRPr="00C74F97">
        <w:rPr>
          <w:b/>
          <w:sz w:val="22"/>
          <w:szCs w:val="22"/>
        </w:rPr>
        <w:t xml:space="preserve">»FESTIVAL </w:t>
      </w:r>
      <w:r w:rsidR="00391B8C">
        <w:rPr>
          <w:b/>
          <w:sz w:val="22"/>
          <w:szCs w:val="22"/>
        </w:rPr>
        <w:t>LOKA V SNEGU</w:t>
      </w:r>
      <w:r w:rsidRPr="00C74F97">
        <w:rPr>
          <w:b/>
          <w:sz w:val="22"/>
          <w:szCs w:val="22"/>
        </w:rPr>
        <w:t>«</w:t>
      </w:r>
      <w:r w:rsidRPr="00C74F97">
        <w:rPr>
          <w:sz w:val="22"/>
          <w:szCs w:val="22"/>
        </w:rPr>
        <w:t xml:space="preserve">, ki bodo potekali v </w:t>
      </w:r>
      <w:r w:rsidR="00A66AC9">
        <w:rPr>
          <w:sz w:val="22"/>
          <w:szCs w:val="22"/>
        </w:rPr>
        <w:t>decembru</w:t>
      </w:r>
      <w:r w:rsidRPr="00C74F97">
        <w:rPr>
          <w:sz w:val="22"/>
          <w:szCs w:val="22"/>
        </w:rPr>
        <w:t xml:space="preserve"> 201</w:t>
      </w:r>
      <w:r w:rsidR="00F42786">
        <w:rPr>
          <w:sz w:val="22"/>
          <w:szCs w:val="22"/>
        </w:rPr>
        <w:t>8</w:t>
      </w:r>
      <w:r w:rsidRPr="00C74F97">
        <w:rPr>
          <w:sz w:val="22"/>
          <w:szCs w:val="22"/>
        </w:rPr>
        <w:t xml:space="preserve"> v starem mestnem jedru Škofje Loke</w:t>
      </w:r>
    </w:p>
    <w:p w14:paraId="6A7B5843" w14:textId="77777777" w:rsidR="00E336E1" w:rsidRPr="00C74F97" w:rsidRDefault="00E336E1" w:rsidP="00C37D44">
      <w:pPr>
        <w:numPr>
          <w:ilvl w:val="0"/>
          <w:numId w:val="7"/>
        </w:numPr>
        <w:overflowPunct w:val="0"/>
        <w:autoSpaceDE w:val="0"/>
        <w:autoSpaceDN w:val="0"/>
        <w:adjustRightInd w:val="0"/>
        <w:jc w:val="both"/>
        <w:textAlignment w:val="baseline"/>
        <w:rPr>
          <w:sz w:val="22"/>
          <w:szCs w:val="22"/>
        </w:rPr>
      </w:pPr>
      <w:r w:rsidRPr="00C74F97">
        <w:rPr>
          <w:sz w:val="22"/>
          <w:szCs w:val="22"/>
        </w:rPr>
        <w:t>da so v proračunu Občine Škofja Loka za leto 201</w:t>
      </w:r>
      <w:r w:rsidR="00465345">
        <w:rPr>
          <w:sz w:val="22"/>
          <w:szCs w:val="22"/>
        </w:rPr>
        <w:t>8</w:t>
      </w:r>
      <w:r w:rsidRPr="00C74F97">
        <w:rPr>
          <w:sz w:val="22"/>
          <w:szCs w:val="22"/>
        </w:rPr>
        <w:t xml:space="preserve"> zagotovljena finančna sredstva na podlagi Odloka o proračun</w:t>
      </w:r>
      <w:r w:rsidRPr="00281AFB">
        <w:rPr>
          <w:sz w:val="22"/>
          <w:szCs w:val="22"/>
        </w:rPr>
        <w:t>u</w:t>
      </w:r>
      <w:r>
        <w:rPr>
          <w:sz w:val="22"/>
          <w:szCs w:val="22"/>
        </w:rPr>
        <w:t xml:space="preserve"> Občine Škofja Loka za leto 201</w:t>
      </w:r>
      <w:r w:rsidR="00465345">
        <w:rPr>
          <w:sz w:val="22"/>
          <w:szCs w:val="22"/>
        </w:rPr>
        <w:t>8</w:t>
      </w:r>
      <w:r w:rsidRPr="000176A2">
        <w:rPr>
          <w:sz w:val="22"/>
          <w:szCs w:val="22"/>
        </w:rPr>
        <w:t>,</w:t>
      </w:r>
      <w:r w:rsidRPr="00C74F97">
        <w:rPr>
          <w:sz w:val="22"/>
          <w:szCs w:val="22"/>
        </w:rPr>
        <w:t xml:space="preserve"> </w:t>
      </w:r>
    </w:p>
    <w:p w14:paraId="18F6011F" w14:textId="77777777" w:rsidR="00E336E1" w:rsidRPr="00C74F97" w:rsidRDefault="00E336E1" w:rsidP="00C37D44">
      <w:pPr>
        <w:numPr>
          <w:ilvl w:val="0"/>
          <w:numId w:val="7"/>
        </w:numPr>
        <w:jc w:val="both"/>
        <w:rPr>
          <w:sz w:val="22"/>
          <w:szCs w:val="22"/>
        </w:rPr>
      </w:pPr>
      <w:r w:rsidRPr="00C74F97">
        <w:rPr>
          <w:sz w:val="22"/>
          <w:szCs w:val="22"/>
        </w:rPr>
        <w:t xml:space="preserve">da so bila na podlagi Javnega </w:t>
      </w:r>
      <w:r>
        <w:rPr>
          <w:sz w:val="22"/>
          <w:szCs w:val="22"/>
        </w:rPr>
        <w:t>povabila</w:t>
      </w:r>
      <w:r w:rsidRPr="00C74F97">
        <w:rPr>
          <w:sz w:val="22"/>
          <w:szCs w:val="22"/>
        </w:rPr>
        <w:t xml:space="preserve"> za sofinanciranje </w:t>
      </w:r>
      <w:r>
        <w:rPr>
          <w:sz w:val="22"/>
          <w:szCs w:val="22"/>
        </w:rPr>
        <w:t>dogodkov/projektov, ki bodo del f</w:t>
      </w:r>
      <w:r w:rsidRPr="00C74F97">
        <w:rPr>
          <w:sz w:val="22"/>
          <w:szCs w:val="22"/>
        </w:rPr>
        <w:t xml:space="preserve">estivala </w:t>
      </w:r>
      <w:r w:rsidR="00391B8C">
        <w:rPr>
          <w:sz w:val="22"/>
          <w:szCs w:val="22"/>
        </w:rPr>
        <w:t>Loka v snegu</w:t>
      </w:r>
      <w:r w:rsidRPr="00C74F97">
        <w:rPr>
          <w:sz w:val="22"/>
          <w:szCs w:val="22"/>
        </w:rPr>
        <w:t xml:space="preserve"> 201</w:t>
      </w:r>
      <w:r w:rsidR="00465345">
        <w:rPr>
          <w:sz w:val="22"/>
          <w:szCs w:val="22"/>
        </w:rPr>
        <w:t>8</w:t>
      </w:r>
      <w:r w:rsidRPr="00C74F97">
        <w:rPr>
          <w:sz w:val="22"/>
          <w:szCs w:val="22"/>
        </w:rPr>
        <w:t xml:space="preserve">, objavljenega </w:t>
      </w:r>
      <w:r w:rsidR="00465345" w:rsidRPr="00A15CA2">
        <w:rPr>
          <w:sz w:val="22"/>
          <w:szCs w:val="22"/>
        </w:rPr>
        <w:t>na spletni strani www.skofjaloka.si</w:t>
      </w:r>
      <w:r w:rsidRPr="00A15CA2">
        <w:rPr>
          <w:sz w:val="22"/>
          <w:szCs w:val="22"/>
        </w:rPr>
        <w:t xml:space="preserve">, z dne </w:t>
      </w:r>
      <w:r w:rsidRPr="00A15CA2">
        <w:rPr>
          <w:color w:val="000000"/>
          <w:sz w:val="22"/>
          <w:szCs w:val="22"/>
        </w:rPr>
        <w:t>__________</w:t>
      </w:r>
      <w:r w:rsidRPr="00A15CA2">
        <w:rPr>
          <w:sz w:val="22"/>
          <w:szCs w:val="22"/>
        </w:rPr>
        <w:t>___201</w:t>
      </w:r>
      <w:r w:rsidR="00465345" w:rsidRPr="00A15CA2">
        <w:rPr>
          <w:sz w:val="22"/>
          <w:szCs w:val="22"/>
        </w:rPr>
        <w:t>8</w:t>
      </w:r>
      <w:r w:rsidRPr="00C74F97">
        <w:rPr>
          <w:sz w:val="22"/>
          <w:szCs w:val="22"/>
        </w:rPr>
        <w:t xml:space="preserve"> prejemniku sredstev dodeljena  sredstva za izvedbo prijavljenih javnih prireditev:</w:t>
      </w:r>
    </w:p>
    <w:p w14:paraId="3095C2A0" w14:textId="2A87AB73" w:rsidR="00E336E1" w:rsidRPr="00C74F97" w:rsidRDefault="00E336E1" w:rsidP="00C37D44">
      <w:pPr>
        <w:numPr>
          <w:ilvl w:val="0"/>
          <w:numId w:val="7"/>
        </w:numPr>
        <w:jc w:val="both"/>
        <w:rPr>
          <w:sz w:val="22"/>
          <w:szCs w:val="22"/>
        </w:rPr>
      </w:pPr>
      <w:r w:rsidRPr="00C74F97">
        <w:rPr>
          <w:sz w:val="22"/>
          <w:szCs w:val="22"/>
        </w:rPr>
        <w:t xml:space="preserve">da so na podlagi odločbe št. ____________, z dne _____________, prejemniku dodeljena sredstva v višini ______________ za izvedbo </w:t>
      </w:r>
      <w:r>
        <w:rPr>
          <w:sz w:val="22"/>
          <w:szCs w:val="22"/>
        </w:rPr>
        <w:t>j</w:t>
      </w:r>
      <w:r w:rsidR="00454A85">
        <w:rPr>
          <w:sz w:val="22"/>
          <w:szCs w:val="22"/>
        </w:rPr>
        <w:t>avnega</w:t>
      </w:r>
      <w:r>
        <w:rPr>
          <w:sz w:val="22"/>
          <w:szCs w:val="22"/>
        </w:rPr>
        <w:t xml:space="preserve"> dogodka/projekta</w:t>
      </w:r>
      <w:r w:rsidRPr="00C74F97">
        <w:rPr>
          <w:sz w:val="22"/>
          <w:szCs w:val="22"/>
        </w:rPr>
        <w:t xml:space="preserve"> </w:t>
      </w:r>
      <w:r>
        <w:rPr>
          <w:sz w:val="22"/>
          <w:szCs w:val="22"/>
        </w:rPr>
        <w:t xml:space="preserve">_______________________________________________________________________________, ki bo del »FESTIVALA </w:t>
      </w:r>
      <w:r w:rsidR="00391B8C">
        <w:rPr>
          <w:sz w:val="22"/>
          <w:szCs w:val="22"/>
        </w:rPr>
        <w:t>LOKA V SNEGU</w:t>
      </w:r>
      <w:r w:rsidR="0076797C">
        <w:rPr>
          <w:sz w:val="22"/>
          <w:szCs w:val="22"/>
        </w:rPr>
        <w:t>» za leto 2018</w:t>
      </w:r>
      <w:r>
        <w:rPr>
          <w:sz w:val="22"/>
          <w:szCs w:val="22"/>
        </w:rPr>
        <w:t>.</w:t>
      </w:r>
    </w:p>
    <w:p w14:paraId="7C584F16" w14:textId="77777777" w:rsidR="00E336E1" w:rsidRPr="00C74F97" w:rsidRDefault="00E336E1" w:rsidP="00E336E1">
      <w:pPr>
        <w:jc w:val="both"/>
        <w:rPr>
          <w:sz w:val="22"/>
          <w:szCs w:val="22"/>
        </w:rPr>
      </w:pPr>
    </w:p>
    <w:p w14:paraId="62DEEC76" w14:textId="77777777" w:rsidR="00E336E1" w:rsidRPr="00C74F97" w:rsidRDefault="00E336E1" w:rsidP="00C37D44">
      <w:pPr>
        <w:numPr>
          <w:ilvl w:val="0"/>
          <w:numId w:val="6"/>
        </w:numPr>
        <w:jc w:val="center"/>
        <w:rPr>
          <w:b/>
          <w:sz w:val="22"/>
          <w:szCs w:val="22"/>
        </w:rPr>
      </w:pPr>
      <w:r w:rsidRPr="00C74F97">
        <w:rPr>
          <w:b/>
          <w:sz w:val="22"/>
          <w:szCs w:val="22"/>
        </w:rPr>
        <w:t>člen</w:t>
      </w:r>
    </w:p>
    <w:p w14:paraId="1D22533F" w14:textId="77777777" w:rsidR="00E336E1" w:rsidRPr="00C74F97" w:rsidRDefault="00E336E1" w:rsidP="00E336E1">
      <w:pPr>
        <w:jc w:val="both"/>
        <w:rPr>
          <w:sz w:val="22"/>
          <w:szCs w:val="22"/>
        </w:rPr>
      </w:pPr>
      <w:r w:rsidRPr="00C74F97">
        <w:rPr>
          <w:sz w:val="22"/>
          <w:szCs w:val="22"/>
        </w:rPr>
        <w:t>Dodeljena finančna sredstva se prejemniku nakaže</w:t>
      </w:r>
      <w:r w:rsidR="008339E1">
        <w:rPr>
          <w:sz w:val="22"/>
          <w:szCs w:val="22"/>
        </w:rPr>
        <w:t>jo</w:t>
      </w:r>
      <w:r w:rsidRPr="00C74F97">
        <w:rPr>
          <w:sz w:val="22"/>
          <w:szCs w:val="22"/>
        </w:rPr>
        <w:t xml:space="preserve"> iz </w:t>
      </w:r>
      <w:r w:rsidRPr="00F14B4E">
        <w:rPr>
          <w:sz w:val="22"/>
          <w:szCs w:val="22"/>
        </w:rPr>
        <w:t xml:space="preserve">proračunske postavke </w:t>
      </w:r>
      <w:r w:rsidR="00454A85" w:rsidRPr="00F14B4E">
        <w:rPr>
          <w:sz w:val="22"/>
          <w:szCs w:val="22"/>
        </w:rPr>
        <w:t>5014010</w:t>
      </w:r>
      <w:r w:rsidRPr="00F14B4E">
        <w:rPr>
          <w:sz w:val="22"/>
          <w:szCs w:val="22"/>
        </w:rPr>
        <w:t>/402099.</w:t>
      </w:r>
      <w:r w:rsidRPr="00C74F97">
        <w:rPr>
          <w:sz w:val="22"/>
          <w:szCs w:val="22"/>
        </w:rPr>
        <w:t xml:space="preserve"> Pospeševanje razvoja turizma.</w:t>
      </w:r>
    </w:p>
    <w:p w14:paraId="48E04C56" w14:textId="77777777" w:rsidR="00E336E1" w:rsidRPr="00C74F97" w:rsidRDefault="00E336E1" w:rsidP="00E336E1">
      <w:pPr>
        <w:jc w:val="both"/>
        <w:rPr>
          <w:sz w:val="22"/>
          <w:szCs w:val="22"/>
        </w:rPr>
      </w:pPr>
    </w:p>
    <w:p w14:paraId="5FDD5EC6" w14:textId="77777777" w:rsidR="00E336E1" w:rsidRPr="00C74F97" w:rsidRDefault="00E336E1" w:rsidP="00C37D44">
      <w:pPr>
        <w:numPr>
          <w:ilvl w:val="0"/>
          <w:numId w:val="6"/>
        </w:numPr>
        <w:jc w:val="center"/>
        <w:rPr>
          <w:b/>
          <w:sz w:val="22"/>
          <w:szCs w:val="22"/>
        </w:rPr>
      </w:pPr>
      <w:r w:rsidRPr="00C74F97">
        <w:rPr>
          <w:b/>
          <w:sz w:val="22"/>
          <w:szCs w:val="22"/>
        </w:rPr>
        <w:t>člen</w:t>
      </w:r>
    </w:p>
    <w:p w14:paraId="4A89C279" w14:textId="77777777" w:rsidR="00E336E1" w:rsidRPr="00C74F97" w:rsidRDefault="00E336E1" w:rsidP="00E336E1">
      <w:pPr>
        <w:rPr>
          <w:sz w:val="22"/>
          <w:szCs w:val="22"/>
        </w:rPr>
      </w:pPr>
      <w:r w:rsidRPr="00C74F97">
        <w:rPr>
          <w:sz w:val="22"/>
          <w:szCs w:val="22"/>
        </w:rPr>
        <w:t>Sredstva se prejemniku nakažejo pod pogojem k</w:t>
      </w:r>
      <w:r>
        <w:rPr>
          <w:sz w:val="22"/>
          <w:szCs w:val="22"/>
        </w:rPr>
        <w:t>akovostne in celostne izvedbe prireditve/projekta, ki je</w:t>
      </w:r>
      <w:r w:rsidRPr="00C74F97">
        <w:rPr>
          <w:sz w:val="22"/>
          <w:szCs w:val="22"/>
        </w:rPr>
        <w:t xml:space="preserve"> predmet te pogodbe.</w:t>
      </w:r>
    </w:p>
    <w:p w14:paraId="21F66F0E" w14:textId="77777777" w:rsidR="00E336E1" w:rsidRPr="00C74F97" w:rsidRDefault="00E336E1" w:rsidP="00E336E1">
      <w:pPr>
        <w:rPr>
          <w:b/>
          <w:sz w:val="22"/>
          <w:szCs w:val="22"/>
        </w:rPr>
      </w:pPr>
    </w:p>
    <w:p w14:paraId="060F306D" w14:textId="77777777" w:rsidR="00E336E1" w:rsidRPr="00C74F97" w:rsidRDefault="00E336E1" w:rsidP="00E336E1">
      <w:pPr>
        <w:pStyle w:val="S"/>
        <w:rPr>
          <w:sz w:val="22"/>
          <w:szCs w:val="22"/>
          <w:lang w:val="sl-SI"/>
        </w:rPr>
      </w:pPr>
      <w:r w:rsidRPr="00C74F97">
        <w:rPr>
          <w:sz w:val="22"/>
          <w:szCs w:val="22"/>
          <w:lang w:val="sl-SI"/>
        </w:rPr>
        <w:t xml:space="preserve">Financer bo nakazal finančna sredstva iz četrte alineje prvega člena te pogodbe na transakcijski račun prejemnika sredstev št. ________________________________ pri banki ________________________________________, 30. dan po predložitvi in potrditvi končnega vsebinskega in finančnega poročila o opravljenih prireditvah in zahtevka za izplačilo sredstev. </w:t>
      </w:r>
    </w:p>
    <w:p w14:paraId="0FC16BE4" w14:textId="4945266A" w:rsidR="00E336E1" w:rsidRDefault="00E336E1" w:rsidP="00E336E1">
      <w:pPr>
        <w:pStyle w:val="S"/>
        <w:rPr>
          <w:sz w:val="22"/>
          <w:szCs w:val="22"/>
          <w:lang w:val="sl-SI"/>
        </w:rPr>
      </w:pPr>
    </w:p>
    <w:p w14:paraId="7CDF98CE" w14:textId="01316688" w:rsidR="00CC067D" w:rsidRPr="00C74F97" w:rsidRDefault="00CC067D" w:rsidP="00E336E1">
      <w:pPr>
        <w:pStyle w:val="S"/>
        <w:rPr>
          <w:sz w:val="22"/>
          <w:szCs w:val="22"/>
          <w:lang w:val="sl-SI"/>
        </w:rPr>
      </w:pPr>
      <w:r>
        <w:rPr>
          <w:sz w:val="22"/>
          <w:szCs w:val="22"/>
          <w:lang w:val="sl-SI"/>
        </w:rPr>
        <w:t>Prejemnik do sredstev ni upravičen v primeru, da h končnemu poročilu ne bo predložil vseh v javnem povabilu zapisanih oz. potrebnih dokumentov/dokazil.</w:t>
      </w:r>
    </w:p>
    <w:p w14:paraId="0A54B657" w14:textId="59A5E760" w:rsidR="00E336E1" w:rsidRPr="00C74F97" w:rsidRDefault="00E336E1" w:rsidP="00E336E1">
      <w:pPr>
        <w:rPr>
          <w:sz w:val="22"/>
          <w:szCs w:val="22"/>
        </w:rPr>
      </w:pPr>
      <w:r w:rsidRPr="00C74F97">
        <w:rPr>
          <w:sz w:val="22"/>
          <w:szCs w:val="22"/>
        </w:rPr>
        <w:t xml:space="preserve">   </w:t>
      </w:r>
    </w:p>
    <w:p w14:paraId="6EE3D708" w14:textId="77777777" w:rsidR="00E336E1" w:rsidRPr="00C74F97" w:rsidRDefault="00E336E1" w:rsidP="00E336E1">
      <w:pPr>
        <w:pStyle w:val="S"/>
        <w:rPr>
          <w:sz w:val="22"/>
          <w:szCs w:val="22"/>
          <w:lang w:val="sl-SI"/>
        </w:rPr>
      </w:pPr>
    </w:p>
    <w:p w14:paraId="35BD4D49" w14:textId="77777777" w:rsidR="00E336E1" w:rsidRPr="00C74F97" w:rsidRDefault="00E336E1" w:rsidP="00C37D44">
      <w:pPr>
        <w:numPr>
          <w:ilvl w:val="0"/>
          <w:numId w:val="6"/>
        </w:numPr>
        <w:jc w:val="center"/>
        <w:rPr>
          <w:b/>
          <w:sz w:val="22"/>
          <w:szCs w:val="22"/>
        </w:rPr>
      </w:pPr>
      <w:r w:rsidRPr="00C74F97">
        <w:rPr>
          <w:b/>
          <w:sz w:val="22"/>
          <w:szCs w:val="22"/>
        </w:rPr>
        <w:t>člen</w:t>
      </w:r>
    </w:p>
    <w:p w14:paraId="3A4ABB44" w14:textId="77777777" w:rsidR="00E336E1" w:rsidRPr="00C74F97" w:rsidRDefault="00E336E1" w:rsidP="00E336E1">
      <w:pPr>
        <w:rPr>
          <w:sz w:val="22"/>
          <w:szCs w:val="22"/>
        </w:rPr>
      </w:pPr>
      <w:r w:rsidRPr="00C74F97">
        <w:rPr>
          <w:sz w:val="22"/>
          <w:szCs w:val="22"/>
        </w:rPr>
        <w:t>Prejemnik sredstev poskrbi za:</w:t>
      </w:r>
    </w:p>
    <w:p w14:paraId="5FFF000F" w14:textId="77777777" w:rsidR="00E336E1" w:rsidRPr="00C74F97" w:rsidRDefault="00E336E1" w:rsidP="00C37D44">
      <w:pPr>
        <w:numPr>
          <w:ilvl w:val="0"/>
          <w:numId w:val="16"/>
        </w:numPr>
        <w:tabs>
          <w:tab w:val="left" w:pos="0"/>
        </w:tabs>
        <w:jc w:val="both"/>
        <w:rPr>
          <w:sz w:val="22"/>
          <w:szCs w:val="22"/>
        </w:rPr>
      </w:pPr>
      <w:r w:rsidRPr="00C74F97">
        <w:rPr>
          <w:sz w:val="22"/>
          <w:szCs w:val="22"/>
        </w:rPr>
        <w:t>racionalno porabo dodeljenih sredstev in ne bo zahteval dodatnih sredstev za izvajanje programa,</w:t>
      </w:r>
    </w:p>
    <w:p w14:paraId="54B22FEA" w14:textId="77777777" w:rsidR="00E336E1" w:rsidRPr="00C74F97" w:rsidRDefault="00E336E1" w:rsidP="00C37D44">
      <w:pPr>
        <w:numPr>
          <w:ilvl w:val="0"/>
          <w:numId w:val="16"/>
        </w:numPr>
        <w:jc w:val="both"/>
        <w:rPr>
          <w:sz w:val="22"/>
          <w:szCs w:val="22"/>
        </w:rPr>
      </w:pPr>
      <w:r w:rsidRPr="00C74F97">
        <w:rPr>
          <w:sz w:val="22"/>
          <w:szCs w:val="22"/>
        </w:rPr>
        <w:lastRenderedPageBreak/>
        <w:t xml:space="preserve">uporabo sredstev izključno za namene, za katere so mu dodeljena. V primeru, da se ugotovi nenamenska raba sredstev, bo prejemnik v roku, ki ga bo določil financer, </w:t>
      </w:r>
      <w:r w:rsidR="00454A85">
        <w:rPr>
          <w:sz w:val="22"/>
          <w:szCs w:val="22"/>
        </w:rPr>
        <w:t xml:space="preserve">moral </w:t>
      </w:r>
      <w:r w:rsidRPr="00C74F97">
        <w:rPr>
          <w:sz w:val="22"/>
          <w:szCs w:val="22"/>
        </w:rPr>
        <w:t>sredstva vrniti v proračun, skupaj z zamudnimi obrestmi od dneva nakazila do dneva vračila,</w:t>
      </w:r>
    </w:p>
    <w:p w14:paraId="52E5167F" w14:textId="77777777" w:rsidR="00E336E1" w:rsidRPr="00C74F97" w:rsidRDefault="00E336E1" w:rsidP="00C37D44">
      <w:pPr>
        <w:numPr>
          <w:ilvl w:val="0"/>
          <w:numId w:val="16"/>
        </w:numPr>
        <w:jc w:val="both"/>
        <w:rPr>
          <w:sz w:val="22"/>
          <w:szCs w:val="22"/>
        </w:rPr>
      </w:pPr>
      <w:r w:rsidRPr="00C74F97">
        <w:rPr>
          <w:sz w:val="22"/>
          <w:szCs w:val="22"/>
        </w:rPr>
        <w:t xml:space="preserve">predložitev finančnega in vsebinskega poročila financerju o opravljenih prireditvah, najkasneje do </w:t>
      </w:r>
      <w:r w:rsidRPr="00C74F97">
        <w:rPr>
          <w:color w:val="000000"/>
          <w:sz w:val="22"/>
          <w:szCs w:val="22"/>
        </w:rPr>
        <w:t>1.</w:t>
      </w:r>
      <w:r>
        <w:rPr>
          <w:color w:val="000000"/>
          <w:sz w:val="22"/>
          <w:szCs w:val="22"/>
        </w:rPr>
        <w:t xml:space="preserve"> </w:t>
      </w:r>
      <w:r w:rsidR="00A66AC9">
        <w:rPr>
          <w:color w:val="000000"/>
          <w:sz w:val="22"/>
          <w:szCs w:val="22"/>
        </w:rPr>
        <w:t>3</w:t>
      </w:r>
      <w:r w:rsidRPr="00C74F97">
        <w:rPr>
          <w:color w:val="000000"/>
          <w:sz w:val="22"/>
          <w:szCs w:val="22"/>
        </w:rPr>
        <w:t>.</w:t>
      </w:r>
      <w:r>
        <w:rPr>
          <w:color w:val="000000"/>
          <w:sz w:val="22"/>
          <w:szCs w:val="22"/>
        </w:rPr>
        <w:t xml:space="preserve"> </w:t>
      </w:r>
      <w:r w:rsidRPr="00C74F97">
        <w:rPr>
          <w:color w:val="000000"/>
          <w:sz w:val="22"/>
          <w:szCs w:val="22"/>
        </w:rPr>
        <w:t>201</w:t>
      </w:r>
      <w:r w:rsidR="00454A85">
        <w:rPr>
          <w:color w:val="000000"/>
          <w:sz w:val="22"/>
          <w:szCs w:val="22"/>
        </w:rPr>
        <w:t>9</w:t>
      </w:r>
      <w:r w:rsidRPr="00C74F97">
        <w:rPr>
          <w:sz w:val="22"/>
          <w:szCs w:val="22"/>
        </w:rPr>
        <w:t>,</w:t>
      </w:r>
    </w:p>
    <w:p w14:paraId="399CF4F5" w14:textId="77777777" w:rsidR="00E336E1" w:rsidRPr="00C74F97" w:rsidRDefault="00E336E1" w:rsidP="00C37D44">
      <w:pPr>
        <w:numPr>
          <w:ilvl w:val="0"/>
          <w:numId w:val="16"/>
        </w:numPr>
        <w:jc w:val="both"/>
        <w:rPr>
          <w:sz w:val="22"/>
          <w:szCs w:val="22"/>
        </w:rPr>
      </w:pPr>
      <w:r w:rsidRPr="00C74F97">
        <w:rPr>
          <w:sz w:val="22"/>
          <w:szCs w:val="22"/>
        </w:rPr>
        <w:t xml:space="preserve">za organizacijo prireditev na primernem kulturnem nivoju in v okviru stroškov navedenih v razpisu </w:t>
      </w:r>
      <w:r w:rsidRPr="004F639D">
        <w:rPr>
          <w:sz w:val="22"/>
          <w:szCs w:val="22"/>
        </w:rPr>
        <w:t>(priloga pogodbe),</w:t>
      </w:r>
    </w:p>
    <w:p w14:paraId="556E2748" w14:textId="77777777" w:rsidR="00E336E1" w:rsidRPr="00C74F97" w:rsidRDefault="00A66AC9" w:rsidP="00C37D44">
      <w:pPr>
        <w:numPr>
          <w:ilvl w:val="0"/>
          <w:numId w:val="16"/>
        </w:numPr>
        <w:rPr>
          <w:sz w:val="22"/>
          <w:szCs w:val="22"/>
        </w:rPr>
      </w:pPr>
      <w:r>
        <w:rPr>
          <w:sz w:val="22"/>
          <w:szCs w:val="22"/>
        </w:rPr>
        <w:t xml:space="preserve">pravočasno </w:t>
      </w:r>
      <w:r w:rsidR="00E336E1" w:rsidRPr="00C74F97">
        <w:rPr>
          <w:sz w:val="22"/>
          <w:szCs w:val="22"/>
        </w:rPr>
        <w:t>prijavo prireditev pri ustreznih organih</w:t>
      </w:r>
      <w:r w:rsidR="00E336E1">
        <w:rPr>
          <w:sz w:val="22"/>
          <w:szCs w:val="22"/>
        </w:rPr>
        <w:t>,</w:t>
      </w:r>
    </w:p>
    <w:p w14:paraId="7DE5CB8C" w14:textId="77777777" w:rsidR="00E336E1" w:rsidRPr="00C74F97" w:rsidRDefault="00E336E1" w:rsidP="00C37D44">
      <w:pPr>
        <w:numPr>
          <w:ilvl w:val="0"/>
          <w:numId w:val="16"/>
        </w:numPr>
        <w:rPr>
          <w:sz w:val="22"/>
          <w:szCs w:val="22"/>
        </w:rPr>
      </w:pPr>
      <w:r w:rsidRPr="00C74F97">
        <w:rPr>
          <w:sz w:val="22"/>
          <w:szCs w:val="22"/>
        </w:rPr>
        <w:t>pridobitev ustreznih dovoljenj, ki so potrebna oz. obvezna za izvedbo prireditev,</w:t>
      </w:r>
    </w:p>
    <w:p w14:paraId="73BEA441" w14:textId="77777777" w:rsidR="00E336E1" w:rsidRPr="00C74F97" w:rsidRDefault="00E336E1" w:rsidP="00C37D44">
      <w:pPr>
        <w:numPr>
          <w:ilvl w:val="0"/>
          <w:numId w:val="16"/>
        </w:numPr>
        <w:rPr>
          <w:sz w:val="22"/>
          <w:szCs w:val="22"/>
        </w:rPr>
      </w:pPr>
      <w:r w:rsidRPr="00C74F97">
        <w:rPr>
          <w:sz w:val="22"/>
          <w:szCs w:val="22"/>
        </w:rPr>
        <w:t>določitev vodja prireditve,</w:t>
      </w:r>
    </w:p>
    <w:p w14:paraId="73B04F1E" w14:textId="77777777" w:rsidR="00E336E1" w:rsidRPr="00C74F97" w:rsidRDefault="00E336E1" w:rsidP="00C37D44">
      <w:pPr>
        <w:numPr>
          <w:ilvl w:val="0"/>
          <w:numId w:val="16"/>
        </w:numPr>
        <w:rPr>
          <w:sz w:val="22"/>
          <w:szCs w:val="22"/>
        </w:rPr>
      </w:pPr>
      <w:r w:rsidRPr="00C74F97">
        <w:rPr>
          <w:sz w:val="22"/>
          <w:szCs w:val="22"/>
        </w:rPr>
        <w:t>pravočasno prijavo in pridobitev dovoljenj s strani SAZAS-a (če je potrebno),</w:t>
      </w:r>
    </w:p>
    <w:p w14:paraId="4DD81554" w14:textId="77777777" w:rsidR="00E336E1" w:rsidRPr="00C74F97" w:rsidRDefault="00E336E1" w:rsidP="00C37D44">
      <w:pPr>
        <w:numPr>
          <w:ilvl w:val="0"/>
          <w:numId w:val="16"/>
        </w:numPr>
        <w:rPr>
          <w:sz w:val="22"/>
          <w:szCs w:val="22"/>
        </w:rPr>
      </w:pPr>
      <w:r w:rsidRPr="00C74F97">
        <w:rPr>
          <w:sz w:val="22"/>
          <w:szCs w:val="22"/>
        </w:rPr>
        <w:t>zavarovanje splošne civilne odgovornosti organizatorja prireditve,</w:t>
      </w:r>
    </w:p>
    <w:p w14:paraId="75B712DA" w14:textId="77777777" w:rsidR="00E336E1" w:rsidRPr="00C74F97" w:rsidRDefault="00E336E1" w:rsidP="00C37D44">
      <w:pPr>
        <w:numPr>
          <w:ilvl w:val="0"/>
          <w:numId w:val="16"/>
        </w:numPr>
        <w:rPr>
          <w:sz w:val="22"/>
          <w:szCs w:val="22"/>
        </w:rPr>
      </w:pPr>
      <w:r w:rsidRPr="00C74F97">
        <w:rPr>
          <w:sz w:val="22"/>
          <w:szCs w:val="22"/>
        </w:rPr>
        <w:t xml:space="preserve">dogovore s podizvajalci, pregled, pripravo in podpis pogodb, </w:t>
      </w:r>
    </w:p>
    <w:p w14:paraId="0B5B1F26" w14:textId="77777777" w:rsidR="00E336E1" w:rsidRPr="00C74F97" w:rsidRDefault="00E336E1" w:rsidP="00C37D44">
      <w:pPr>
        <w:numPr>
          <w:ilvl w:val="0"/>
          <w:numId w:val="16"/>
        </w:numPr>
        <w:rPr>
          <w:sz w:val="22"/>
          <w:szCs w:val="22"/>
        </w:rPr>
      </w:pPr>
      <w:r w:rsidRPr="00C74F97">
        <w:rPr>
          <w:sz w:val="22"/>
          <w:szCs w:val="22"/>
        </w:rPr>
        <w:t>potrebno ozvočenje in razsvetljavo,</w:t>
      </w:r>
    </w:p>
    <w:p w14:paraId="41C6A249" w14:textId="77777777" w:rsidR="00E336E1" w:rsidRPr="00C74F97" w:rsidRDefault="00E336E1" w:rsidP="00C37D44">
      <w:pPr>
        <w:numPr>
          <w:ilvl w:val="0"/>
          <w:numId w:val="16"/>
        </w:numPr>
        <w:rPr>
          <w:sz w:val="22"/>
          <w:szCs w:val="22"/>
        </w:rPr>
      </w:pPr>
      <w:r w:rsidRPr="00C74F97">
        <w:rPr>
          <w:sz w:val="22"/>
          <w:szCs w:val="22"/>
        </w:rPr>
        <w:t>postavitev in odstranitev odra s streho, če je ta za izvedbo potreben,</w:t>
      </w:r>
    </w:p>
    <w:p w14:paraId="7C4CAE2C" w14:textId="77777777" w:rsidR="00E336E1" w:rsidRPr="00C74F97" w:rsidRDefault="00E336E1" w:rsidP="00C37D44">
      <w:pPr>
        <w:numPr>
          <w:ilvl w:val="0"/>
          <w:numId w:val="16"/>
        </w:numPr>
        <w:rPr>
          <w:sz w:val="22"/>
          <w:szCs w:val="22"/>
        </w:rPr>
      </w:pPr>
      <w:r w:rsidRPr="00C74F97">
        <w:rPr>
          <w:sz w:val="22"/>
          <w:szCs w:val="22"/>
        </w:rPr>
        <w:t>vodenje članov glasbenih skupin in ostalih sodelujočih,</w:t>
      </w:r>
    </w:p>
    <w:p w14:paraId="24C2BE27" w14:textId="77777777" w:rsidR="00E336E1" w:rsidRPr="00C74F97" w:rsidRDefault="00E336E1" w:rsidP="00C37D44">
      <w:pPr>
        <w:numPr>
          <w:ilvl w:val="0"/>
          <w:numId w:val="16"/>
        </w:numPr>
        <w:rPr>
          <w:sz w:val="22"/>
          <w:szCs w:val="22"/>
        </w:rPr>
      </w:pPr>
      <w:r w:rsidRPr="00C74F97">
        <w:rPr>
          <w:sz w:val="22"/>
          <w:szCs w:val="22"/>
        </w:rPr>
        <w:t>varnost nastopajočih in obiskovalcev na prireditvenem prostoru in ob njem ter varno uporabo opreme, ki se bo na prireditvah uporabljala (varnostno službo, reditelje, varnostne ograje…), za varnost mora biti poskrbljeno ves čas trajanja prireditve,</w:t>
      </w:r>
    </w:p>
    <w:p w14:paraId="5E05B4DC" w14:textId="77777777" w:rsidR="00E336E1" w:rsidRPr="00C74F97" w:rsidRDefault="00E336E1" w:rsidP="00C37D44">
      <w:pPr>
        <w:numPr>
          <w:ilvl w:val="0"/>
          <w:numId w:val="16"/>
        </w:numPr>
        <w:rPr>
          <w:sz w:val="22"/>
          <w:szCs w:val="22"/>
        </w:rPr>
      </w:pPr>
      <w:r w:rsidRPr="00C74F97">
        <w:rPr>
          <w:sz w:val="22"/>
          <w:szCs w:val="22"/>
        </w:rPr>
        <w:t>stalen dostop vozilom na nujni vožnji znotraj umirjenega prometa, v času prireditve,</w:t>
      </w:r>
    </w:p>
    <w:p w14:paraId="1BF83BD5" w14:textId="77777777" w:rsidR="00E336E1" w:rsidRPr="00C74F97" w:rsidRDefault="00E336E1" w:rsidP="00B0666D">
      <w:pPr>
        <w:numPr>
          <w:ilvl w:val="0"/>
          <w:numId w:val="16"/>
        </w:numPr>
        <w:rPr>
          <w:sz w:val="22"/>
          <w:szCs w:val="22"/>
        </w:rPr>
      </w:pPr>
      <w:r w:rsidRPr="00C74F97">
        <w:rPr>
          <w:sz w:val="22"/>
          <w:szCs w:val="22"/>
        </w:rPr>
        <w:t xml:space="preserve">primerno uporabo zvočnih in drugih naprav, ki povzročajo hrup, v skladu z Uredbo o mejnih vrednostih kazalcev hrupa v okolju </w:t>
      </w:r>
      <w:r w:rsidRPr="00B0666D">
        <w:rPr>
          <w:sz w:val="22"/>
          <w:szCs w:val="22"/>
        </w:rPr>
        <w:t>(</w:t>
      </w:r>
      <w:proofErr w:type="spellStart"/>
      <w:r w:rsidRPr="00B0666D">
        <w:rPr>
          <w:sz w:val="22"/>
          <w:szCs w:val="22"/>
        </w:rPr>
        <w:t>Ur.l</w:t>
      </w:r>
      <w:proofErr w:type="spellEnd"/>
      <w:r w:rsidRPr="00B0666D">
        <w:rPr>
          <w:sz w:val="22"/>
          <w:szCs w:val="22"/>
        </w:rPr>
        <w:t xml:space="preserve">. </w:t>
      </w:r>
      <w:r w:rsidR="00B0666D" w:rsidRPr="00B0666D">
        <w:rPr>
          <w:sz w:val="22"/>
          <w:szCs w:val="22"/>
        </w:rPr>
        <w:t xml:space="preserve">RS </w:t>
      </w:r>
      <w:r w:rsidR="00B0666D">
        <w:rPr>
          <w:sz w:val="22"/>
          <w:szCs w:val="22"/>
        </w:rPr>
        <w:t xml:space="preserve">št. </w:t>
      </w:r>
      <w:r w:rsidR="00B0666D" w:rsidRPr="00B0666D">
        <w:rPr>
          <w:sz w:val="22"/>
          <w:szCs w:val="22"/>
        </w:rPr>
        <w:t xml:space="preserve">43-2127/2018 </w:t>
      </w:r>
      <w:r w:rsidRPr="00C74F97">
        <w:rPr>
          <w:sz w:val="22"/>
          <w:szCs w:val="22"/>
        </w:rPr>
        <w:t xml:space="preserve">), ki določa tudi najvišjo dovoljeno stopnjo hrupa v okolju. Na prireditvah se izvaja meritve hrupa; če je potrebno, je dolžan pravočasno pridobiti dovoljenje za začasno ali občasno obremenitev okolja s hrupom; </w:t>
      </w:r>
    </w:p>
    <w:p w14:paraId="1D1C210A" w14:textId="77777777" w:rsidR="00E336E1" w:rsidRPr="00C74F97" w:rsidRDefault="00E336E1" w:rsidP="00C37D44">
      <w:pPr>
        <w:numPr>
          <w:ilvl w:val="0"/>
          <w:numId w:val="16"/>
        </w:numPr>
        <w:rPr>
          <w:sz w:val="22"/>
          <w:szCs w:val="22"/>
        </w:rPr>
      </w:pPr>
      <w:r w:rsidRPr="00C74F97">
        <w:rPr>
          <w:sz w:val="22"/>
          <w:szCs w:val="22"/>
        </w:rPr>
        <w:t xml:space="preserve">zadovoljivo gostinsko ponudbo osvežilnih pijač; pester izbor alkoholnih in brezalkoholnih pijač (na večernih prireditvah). </w:t>
      </w:r>
    </w:p>
    <w:p w14:paraId="5B2C3B1F" w14:textId="77777777" w:rsidR="00E336E1" w:rsidRPr="00C74F97" w:rsidRDefault="00E336E1" w:rsidP="00C37D44">
      <w:pPr>
        <w:numPr>
          <w:ilvl w:val="0"/>
          <w:numId w:val="16"/>
        </w:numPr>
        <w:rPr>
          <w:sz w:val="22"/>
          <w:szCs w:val="22"/>
        </w:rPr>
      </w:pPr>
      <w:r w:rsidRPr="00C74F97">
        <w:rPr>
          <w:sz w:val="22"/>
          <w:szCs w:val="22"/>
        </w:rPr>
        <w:t xml:space="preserve">postavitev zadostnega števila ženskih in moških sanitarij in njihovo odstranitev po končanih prireditvah, </w:t>
      </w:r>
    </w:p>
    <w:p w14:paraId="4AE500D5" w14:textId="77777777" w:rsidR="00E336E1" w:rsidRPr="00C74F97" w:rsidRDefault="00E336E1" w:rsidP="00C37D44">
      <w:pPr>
        <w:numPr>
          <w:ilvl w:val="0"/>
          <w:numId w:val="16"/>
        </w:numPr>
        <w:rPr>
          <w:sz w:val="22"/>
          <w:szCs w:val="22"/>
        </w:rPr>
      </w:pPr>
      <w:r w:rsidRPr="00C74F97">
        <w:rPr>
          <w:sz w:val="22"/>
          <w:szCs w:val="22"/>
        </w:rPr>
        <w:t>označitev prireditvenega prostora z opozorilnimi tablami,</w:t>
      </w:r>
    </w:p>
    <w:p w14:paraId="4E5DCCC9" w14:textId="77777777" w:rsidR="00E336E1" w:rsidRPr="00C74F97" w:rsidRDefault="00E336E1" w:rsidP="00C37D44">
      <w:pPr>
        <w:numPr>
          <w:ilvl w:val="0"/>
          <w:numId w:val="16"/>
        </w:numPr>
        <w:rPr>
          <w:sz w:val="22"/>
          <w:szCs w:val="22"/>
        </w:rPr>
      </w:pPr>
      <w:r w:rsidRPr="00C74F97">
        <w:rPr>
          <w:sz w:val="22"/>
          <w:szCs w:val="22"/>
        </w:rPr>
        <w:t>obvestilo lastnikom parkiranih avtomobilov na Mestnem trgu o poteku dogajanja s prošnjo za odstranitev vozil na dan prireditve,</w:t>
      </w:r>
    </w:p>
    <w:p w14:paraId="7F8619F3" w14:textId="77777777" w:rsidR="00E336E1" w:rsidRPr="00C74F97" w:rsidRDefault="00E336E1" w:rsidP="00C37D44">
      <w:pPr>
        <w:numPr>
          <w:ilvl w:val="0"/>
          <w:numId w:val="16"/>
        </w:numPr>
        <w:rPr>
          <w:sz w:val="22"/>
          <w:szCs w:val="22"/>
        </w:rPr>
      </w:pPr>
      <w:r w:rsidRPr="00C74F97">
        <w:rPr>
          <w:sz w:val="22"/>
          <w:szCs w:val="22"/>
        </w:rPr>
        <w:t>dovoljenje za zaporo ceste v primeru, da je zapore ceste potrebna,</w:t>
      </w:r>
    </w:p>
    <w:p w14:paraId="569E84CC" w14:textId="77777777" w:rsidR="00DF267F" w:rsidRDefault="00E336E1" w:rsidP="00DF267F">
      <w:pPr>
        <w:numPr>
          <w:ilvl w:val="0"/>
          <w:numId w:val="16"/>
        </w:numPr>
        <w:rPr>
          <w:sz w:val="22"/>
          <w:szCs w:val="22"/>
        </w:rPr>
      </w:pPr>
      <w:r w:rsidRPr="0027460B">
        <w:rPr>
          <w:sz w:val="22"/>
          <w:szCs w:val="22"/>
        </w:rPr>
        <w:t>potek prireditev prilagojenih okol</w:t>
      </w:r>
      <w:r w:rsidR="00DF267F">
        <w:rPr>
          <w:sz w:val="22"/>
          <w:szCs w:val="22"/>
        </w:rPr>
        <w:t>ju v katerem potekajo koncerti,</w:t>
      </w:r>
    </w:p>
    <w:p w14:paraId="1A597A53" w14:textId="77777777" w:rsidR="00DF267F" w:rsidRPr="00DF267F" w:rsidRDefault="00DF267F" w:rsidP="00DF267F">
      <w:pPr>
        <w:numPr>
          <w:ilvl w:val="0"/>
          <w:numId w:val="16"/>
        </w:numPr>
        <w:rPr>
          <w:sz w:val="22"/>
          <w:szCs w:val="22"/>
        </w:rPr>
      </w:pPr>
      <w:r w:rsidRPr="00DF267F">
        <w:rPr>
          <w:sz w:val="22"/>
          <w:szCs w:val="22"/>
        </w:rPr>
        <w:t xml:space="preserve">dobro sodelovanje s koordinatorjem festivala Loka v snegu pri izvedbi festivala </w:t>
      </w:r>
    </w:p>
    <w:p w14:paraId="75B6916C" w14:textId="77777777" w:rsidR="00E336E1" w:rsidRPr="0027460B" w:rsidRDefault="00E336E1" w:rsidP="00C37D44">
      <w:pPr>
        <w:numPr>
          <w:ilvl w:val="0"/>
          <w:numId w:val="16"/>
        </w:numPr>
        <w:rPr>
          <w:sz w:val="22"/>
          <w:szCs w:val="22"/>
        </w:rPr>
      </w:pPr>
      <w:r w:rsidRPr="0027460B">
        <w:rPr>
          <w:sz w:val="22"/>
          <w:szCs w:val="22"/>
        </w:rPr>
        <w:t xml:space="preserve">nadzor nad potekom prireditve in vsemi podizvajalci o izpolnjevanju njihovih pogodbenih obveznosti. </w:t>
      </w:r>
    </w:p>
    <w:p w14:paraId="77F5E32D" w14:textId="77777777" w:rsidR="00E336E1" w:rsidRPr="00C74F97" w:rsidRDefault="00E336E1" w:rsidP="00C37D44">
      <w:pPr>
        <w:numPr>
          <w:ilvl w:val="0"/>
          <w:numId w:val="16"/>
        </w:numPr>
        <w:rPr>
          <w:sz w:val="22"/>
          <w:szCs w:val="22"/>
        </w:rPr>
      </w:pPr>
      <w:r w:rsidRPr="00C74F97">
        <w:rPr>
          <w:sz w:val="22"/>
          <w:szCs w:val="22"/>
        </w:rPr>
        <w:t>poskrbi za zadostno količino smetnjakov, za odlaganje odpadkov nastalih iz gostinske dejavnosti, in poskrbi za njihovo odstranitev po končani prireditvi,</w:t>
      </w:r>
    </w:p>
    <w:p w14:paraId="2F193ACC" w14:textId="77777777" w:rsidR="00E336E1" w:rsidRPr="00C74F97" w:rsidRDefault="00E336E1" w:rsidP="00C37D44">
      <w:pPr>
        <w:numPr>
          <w:ilvl w:val="0"/>
          <w:numId w:val="16"/>
        </w:numPr>
        <w:rPr>
          <w:sz w:val="22"/>
          <w:szCs w:val="22"/>
        </w:rPr>
      </w:pPr>
      <w:r w:rsidRPr="00C74F97">
        <w:rPr>
          <w:sz w:val="22"/>
          <w:szCs w:val="22"/>
        </w:rPr>
        <w:t>po končani prireditvi čiščenje prostora in odvoz odpadkov na ustrezno deponijo</w:t>
      </w:r>
      <w:r>
        <w:rPr>
          <w:sz w:val="22"/>
          <w:szCs w:val="22"/>
        </w:rPr>
        <w:t>,</w:t>
      </w:r>
    </w:p>
    <w:p w14:paraId="75F16AEA" w14:textId="77777777" w:rsidR="00E336E1" w:rsidRPr="00C74F97" w:rsidRDefault="00E336E1" w:rsidP="00C37D44">
      <w:pPr>
        <w:numPr>
          <w:ilvl w:val="0"/>
          <w:numId w:val="16"/>
        </w:numPr>
        <w:rPr>
          <w:sz w:val="22"/>
          <w:szCs w:val="22"/>
        </w:rPr>
      </w:pPr>
      <w:r w:rsidRPr="00C74F97">
        <w:rPr>
          <w:sz w:val="22"/>
          <w:szCs w:val="22"/>
        </w:rPr>
        <w:t xml:space="preserve">ustrezno uporabo logotipa Občine Škofja Loka in logotipa ter celostne podobe </w:t>
      </w:r>
      <w:r w:rsidR="00391B8C">
        <w:rPr>
          <w:sz w:val="22"/>
          <w:szCs w:val="22"/>
        </w:rPr>
        <w:t>festivala Loka v snegu</w:t>
      </w:r>
      <w:r w:rsidRPr="00C74F97">
        <w:rPr>
          <w:sz w:val="22"/>
          <w:szCs w:val="22"/>
        </w:rPr>
        <w:t>,</w:t>
      </w:r>
    </w:p>
    <w:p w14:paraId="499F85CC" w14:textId="77777777" w:rsidR="00A66AC9" w:rsidRDefault="00A66AC9" w:rsidP="00C37D44">
      <w:pPr>
        <w:numPr>
          <w:ilvl w:val="0"/>
          <w:numId w:val="16"/>
        </w:numPr>
        <w:rPr>
          <w:sz w:val="22"/>
          <w:szCs w:val="22"/>
        </w:rPr>
      </w:pPr>
      <w:r>
        <w:rPr>
          <w:sz w:val="22"/>
          <w:szCs w:val="22"/>
        </w:rPr>
        <w:t xml:space="preserve">oglaševanje blagovne znamke </w:t>
      </w:r>
      <w:r w:rsidR="00391B8C">
        <w:rPr>
          <w:sz w:val="22"/>
          <w:szCs w:val="22"/>
        </w:rPr>
        <w:t>Loka v snegu</w:t>
      </w:r>
      <w:r>
        <w:rPr>
          <w:sz w:val="22"/>
          <w:szCs w:val="22"/>
        </w:rPr>
        <w:t xml:space="preserve"> v skladu s CGP,</w:t>
      </w:r>
    </w:p>
    <w:p w14:paraId="07DCC771" w14:textId="77777777" w:rsidR="00DF267F" w:rsidRDefault="00E336E1" w:rsidP="00C37D44">
      <w:pPr>
        <w:numPr>
          <w:ilvl w:val="0"/>
          <w:numId w:val="16"/>
        </w:numPr>
        <w:rPr>
          <w:sz w:val="22"/>
          <w:szCs w:val="22"/>
        </w:rPr>
      </w:pPr>
      <w:r w:rsidRPr="00C74F97">
        <w:rPr>
          <w:sz w:val="22"/>
          <w:szCs w:val="22"/>
        </w:rPr>
        <w:t>ustrezno navajanje sponzorjev na promocijskih materialih in na prireditvenem prostoru</w:t>
      </w:r>
    </w:p>
    <w:p w14:paraId="3BDBF5D8" w14:textId="77777777" w:rsidR="00DF267F" w:rsidRDefault="00F14B4E" w:rsidP="00F14B4E">
      <w:pPr>
        <w:numPr>
          <w:ilvl w:val="0"/>
          <w:numId w:val="16"/>
        </w:numPr>
        <w:rPr>
          <w:sz w:val="22"/>
          <w:szCs w:val="22"/>
        </w:rPr>
      </w:pPr>
      <w:r>
        <w:rPr>
          <w:sz w:val="22"/>
          <w:szCs w:val="22"/>
        </w:rPr>
        <w:t>d</w:t>
      </w:r>
      <w:r w:rsidRPr="00F14B4E">
        <w:rPr>
          <w:sz w:val="22"/>
          <w:szCs w:val="22"/>
        </w:rPr>
        <w:t xml:space="preserve">obro javno podobo festivala, tudi </w:t>
      </w:r>
      <w:r>
        <w:rPr>
          <w:sz w:val="22"/>
          <w:szCs w:val="22"/>
        </w:rPr>
        <w:t>po zaključku trajanja festivala</w:t>
      </w:r>
      <w:r w:rsidR="00DF267F">
        <w:rPr>
          <w:sz w:val="22"/>
          <w:szCs w:val="22"/>
        </w:rPr>
        <w:t>.</w:t>
      </w:r>
    </w:p>
    <w:p w14:paraId="0073375D" w14:textId="77777777" w:rsidR="00F14B4E" w:rsidRDefault="00F14B4E" w:rsidP="00F14B4E">
      <w:pPr>
        <w:rPr>
          <w:sz w:val="22"/>
          <w:szCs w:val="22"/>
        </w:rPr>
      </w:pPr>
    </w:p>
    <w:p w14:paraId="5F1FA0BB" w14:textId="77777777" w:rsidR="00E336E1" w:rsidRPr="0001271E" w:rsidRDefault="00E336E1" w:rsidP="00C37D44">
      <w:pPr>
        <w:pStyle w:val="Odstavekseznama"/>
        <w:numPr>
          <w:ilvl w:val="0"/>
          <w:numId w:val="6"/>
        </w:numPr>
        <w:jc w:val="center"/>
        <w:rPr>
          <w:b/>
          <w:sz w:val="22"/>
          <w:szCs w:val="22"/>
        </w:rPr>
      </w:pPr>
      <w:r w:rsidRPr="0001271E">
        <w:rPr>
          <w:b/>
          <w:sz w:val="22"/>
          <w:szCs w:val="22"/>
        </w:rPr>
        <w:t>člen</w:t>
      </w:r>
    </w:p>
    <w:p w14:paraId="5B661DBE" w14:textId="77777777" w:rsidR="00E336E1" w:rsidRPr="00C74F97" w:rsidRDefault="00E336E1" w:rsidP="00E336E1">
      <w:pPr>
        <w:jc w:val="both"/>
        <w:rPr>
          <w:sz w:val="22"/>
          <w:szCs w:val="22"/>
        </w:rPr>
      </w:pPr>
      <w:r w:rsidRPr="00C74F97">
        <w:rPr>
          <w:sz w:val="22"/>
          <w:szCs w:val="22"/>
        </w:rPr>
        <w:t>Financer ima pravico nadzora nad potekom prireditve in nad namensko porabo dodeljenih sredstev z vpogledom v dokumentacijo in obračunom stroškov prejemnika sredstev v zvezi z izvedbo prireditev, ki so predmet te pogodbe, prejemnik sredstev pa mu je dolžan to omogočiti.</w:t>
      </w:r>
    </w:p>
    <w:p w14:paraId="778FF855" w14:textId="77777777" w:rsidR="00E336E1" w:rsidRPr="00C74F97" w:rsidRDefault="00E336E1" w:rsidP="00E336E1">
      <w:pPr>
        <w:rPr>
          <w:sz w:val="22"/>
          <w:szCs w:val="22"/>
        </w:rPr>
      </w:pPr>
    </w:p>
    <w:p w14:paraId="6936CDD0" w14:textId="77777777" w:rsidR="00E336E1" w:rsidRPr="0001271E" w:rsidRDefault="00E336E1" w:rsidP="00C37D44">
      <w:pPr>
        <w:pStyle w:val="Odstavekseznama"/>
        <w:numPr>
          <w:ilvl w:val="0"/>
          <w:numId w:val="6"/>
        </w:numPr>
        <w:jc w:val="center"/>
        <w:rPr>
          <w:b/>
          <w:sz w:val="22"/>
          <w:szCs w:val="22"/>
        </w:rPr>
      </w:pPr>
      <w:r w:rsidRPr="0001271E">
        <w:rPr>
          <w:b/>
          <w:sz w:val="22"/>
          <w:szCs w:val="22"/>
        </w:rPr>
        <w:t>člen</w:t>
      </w:r>
    </w:p>
    <w:p w14:paraId="768284FE" w14:textId="77777777" w:rsidR="00E336E1" w:rsidRDefault="00E336E1" w:rsidP="00E336E1">
      <w:pPr>
        <w:jc w:val="both"/>
        <w:rPr>
          <w:sz w:val="22"/>
          <w:szCs w:val="22"/>
        </w:rPr>
      </w:pPr>
      <w:r w:rsidRPr="00C74F97">
        <w:rPr>
          <w:sz w:val="22"/>
          <w:szCs w:val="22"/>
        </w:rPr>
        <w:t>Prejemnik sredstev je dolžan med potekom izvedbe prireditev takoj pisno obvestiti financerja, če nastopijo okoliščine, ki utegnejo vplivati na vsebinsko ali časovno izvedbo prireditev.</w:t>
      </w:r>
    </w:p>
    <w:p w14:paraId="0834FBB6" w14:textId="77777777" w:rsidR="007A55DC" w:rsidRPr="00C74F97" w:rsidRDefault="007A55DC" w:rsidP="00E336E1">
      <w:pPr>
        <w:jc w:val="both"/>
        <w:rPr>
          <w:sz w:val="22"/>
          <w:szCs w:val="22"/>
        </w:rPr>
      </w:pPr>
      <w:r w:rsidRPr="00A15CA2">
        <w:rPr>
          <w:sz w:val="22"/>
          <w:szCs w:val="22"/>
        </w:rPr>
        <w:lastRenderedPageBreak/>
        <w:t>V primeru višje sile, ki ima za posledico spremembo termina prireditve, se o možnih terminih in drugih pogojih sodelovanja dogovorita financer in prejemnik sredstev z aneksom k tej pogodbi.</w:t>
      </w:r>
    </w:p>
    <w:p w14:paraId="73A93D45" w14:textId="77777777" w:rsidR="00E336E1" w:rsidRPr="00C74F97" w:rsidRDefault="00E336E1" w:rsidP="00E336E1">
      <w:pPr>
        <w:jc w:val="both"/>
        <w:rPr>
          <w:sz w:val="22"/>
          <w:szCs w:val="22"/>
        </w:rPr>
      </w:pPr>
    </w:p>
    <w:p w14:paraId="3EA07D32" w14:textId="08A56E04" w:rsidR="00E336E1" w:rsidRPr="00C74F97" w:rsidRDefault="00E336E1" w:rsidP="00E336E1">
      <w:pPr>
        <w:jc w:val="both"/>
        <w:rPr>
          <w:sz w:val="22"/>
          <w:szCs w:val="22"/>
        </w:rPr>
      </w:pPr>
      <w:r w:rsidRPr="00C74F97">
        <w:rPr>
          <w:sz w:val="22"/>
          <w:szCs w:val="22"/>
        </w:rPr>
        <w:t>V primeru</w:t>
      </w:r>
      <w:r w:rsidR="00EF1A5F">
        <w:rPr>
          <w:sz w:val="22"/>
          <w:szCs w:val="22"/>
        </w:rPr>
        <w:t>, da zaradi</w:t>
      </w:r>
      <w:r w:rsidRPr="00C74F97">
        <w:rPr>
          <w:sz w:val="22"/>
          <w:szCs w:val="22"/>
        </w:rPr>
        <w:t xml:space="preserve"> višje sile</w:t>
      </w:r>
      <w:r w:rsidR="00EF1A5F">
        <w:rPr>
          <w:sz w:val="22"/>
          <w:szCs w:val="22"/>
        </w:rPr>
        <w:t xml:space="preserve"> </w:t>
      </w:r>
      <w:r w:rsidRPr="00C74F97">
        <w:rPr>
          <w:sz w:val="22"/>
          <w:szCs w:val="22"/>
        </w:rPr>
        <w:t>priredit</w:t>
      </w:r>
      <w:r w:rsidR="00EF1A5F">
        <w:rPr>
          <w:sz w:val="22"/>
          <w:szCs w:val="22"/>
        </w:rPr>
        <w:t xml:space="preserve">ev ni izvedena, je prejemnik upravičen do sredstev v višini stroškov, ki so mu </w:t>
      </w:r>
      <w:r w:rsidRPr="00C74F97">
        <w:rPr>
          <w:sz w:val="22"/>
          <w:szCs w:val="22"/>
        </w:rPr>
        <w:t>kljub temu nastali</w:t>
      </w:r>
      <w:r w:rsidR="00EF1A5F">
        <w:rPr>
          <w:sz w:val="22"/>
          <w:szCs w:val="22"/>
        </w:rPr>
        <w:t xml:space="preserve"> in se jim ni bilo mogoče izogniti</w:t>
      </w:r>
      <w:r w:rsidRPr="00C74F97">
        <w:rPr>
          <w:sz w:val="22"/>
          <w:szCs w:val="22"/>
        </w:rPr>
        <w:t xml:space="preserve">. V tem primeru prejemnik sredstev predloži pogodbo, ki jo je sklenil s podizvajalcem, da se ugotovi </w:t>
      </w:r>
      <w:r w:rsidR="00EF1A5F">
        <w:rPr>
          <w:sz w:val="22"/>
          <w:szCs w:val="22"/>
        </w:rPr>
        <w:t>višina sredstev,</w:t>
      </w:r>
      <w:r w:rsidR="00EF1A5F" w:rsidRPr="00C74F97">
        <w:rPr>
          <w:sz w:val="22"/>
          <w:szCs w:val="22"/>
        </w:rPr>
        <w:t xml:space="preserve"> </w:t>
      </w:r>
      <w:r w:rsidRPr="00C74F97">
        <w:rPr>
          <w:sz w:val="22"/>
          <w:szCs w:val="22"/>
        </w:rPr>
        <w:t xml:space="preserve">dogovorjena </w:t>
      </w:r>
      <w:r w:rsidR="00EF1A5F">
        <w:rPr>
          <w:sz w:val="22"/>
          <w:szCs w:val="22"/>
        </w:rPr>
        <w:t xml:space="preserve">za </w:t>
      </w:r>
      <w:r w:rsidR="00B63BF8">
        <w:rPr>
          <w:sz w:val="22"/>
          <w:szCs w:val="22"/>
        </w:rPr>
        <w:t xml:space="preserve">plačilo za </w:t>
      </w:r>
      <w:r w:rsidRPr="00C74F97">
        <w:rPr>
          <w:sz w:val="22"/>
          <w:szCs w:val="22"/>
        </w:rPr>
        <w:t>primer višje sile</w:t>
      </w:r>
      <w:r w:rsidR="00EF1A5F">
        <w:rPr>
          <w:sz w:val="22"/>
          <w:szCs w:val="22"/>
        </w:rPr>
        <w:t xml:space="preserve">, oziroma v primeru, da </w:t>
      </w:r>
      <w:r w:rsidR="00B63BF8">
        <w:rPr>
          <w:sz w:val="22"/>
          <w:szCs w:val="22"/>
        </w:rPr>
        <w:t>ni podizvajalca,</w:t>
      </w:r>
      <w:r w:rsidR="00EF1A5F">
        <w:rPr>
          <w:sz w:val="22"/>
          <w:szCs w:val="22"/>
        </w:rPr>
        <w:t xml:space="preserve"> drugo ustrezno dokazilo</w:t>
      </w:r>
      <w:r w:rsidRPr="00C74F97">
        <w:rPr>
          <w:sz w:val="22"/>
          <w:szCs w:val="22"/>
        </w:rPr>
        <w:t>.</w:t>
      </w:r>
    </w:p>
    <w:p w14:paraId="2DEFCE31" w14:textId="77777777" w:rsidR="00E336E1" w:rsidRPr="00C74F97" w:rsidRDefault="00E336E1" w:rsidP="00E336E1">
      <w:pPr>
        <w:ind w:left="360"/>
        <w:rPr>
          <w:sz w:val="22"/>
          <w:szCs w:val="22"/>
        </w:rPr>
      </w:pPr>
    </w:p>
    <w:p w14:paraId="63C5FE46" w14:textId="77777777" w:rsidR="00E336E1" w:rsidRPr="0001271E" w:rsidRDefault="00E336E1" w:rsidP="00C37D44">
      <w:pPr>
        <w:pStyle w:val="Odstavekseznama"/>
        <w:numPr>
          <w:ilvl w:val="0"/>
          <w:numId w:val="6"/>
        </w:numPr>
        <w:jc w:val="center"/>
        <w:rPr>
          <w:b/>
          <w:sz w:val="22"/>
          <w:szCs w:val="22"/>
        </w:rPr>
      </w:pPr>
      <w:r w:rsidRPr="0001271E">
        <w:rPr>
          <w:b/>
          <w:sz w:val="22"/>
          <w:szCs w:val="22"/>
        </w:rPr>
        <w:t>člen</w:t>
      </w:r>
    </w:p>
    <w:p w14:paraId="3DB8A06B" w14:textId="77777777" w:rsidR="00E336E1" w:rsidRPr="00C74F97" w:rsidRDefault="00E336E1" w:rsidP="00E336E1">
      <w:pPr>
        <w:rPr>
          <w:sz w:val="22"/>
          <w:szCs w:val="22"/>
        </w:rPr>
      </w:pPr>
      <w:r w:rsidRPr="00C74F97">
        <w:rPr>
          <w:sz w:val="22"/>
          <w:szCs w:val="22"/>
        </w:rPr>
        <w:t>Pogodba, pri kateri kdo v imenu in na račun druge pogodbene stranke, predstavniku ali posredniku organa ali organizacije iz javnega sektorja obljubi, ponudi ali da kakšno nedovoljeno korist za:</w:t>
      </w:r>
    </w:p>
    <w:p w14:paraId="6EEEEC4E" w14:textId="77777777" w:rsidR="00E336E1" w:rsidRPr="00C74F97" w:rsidRDefault="00E336E1" w:rsidP="00C37D44">
      <w:pPr>
        <w:numPr>
          <w:ilvl w:val="0"/>
          <w:numId w:val="8"/>
        </w:numPr>
        <w:jc w:val="both"/>
        <w:rPr>
          <w:sz w:val="22"/>
          <w:szCs w:val="22"/>
        </w:rPr>
      </w:pPr>
      <w:r w:rsidRPr="00C74F97">
        <w:rPr>
          <w:sz w:val="22"/>
          <w:szCs w:val="22"/>
        </w:rPr>
        <w:t xml:space="preserve">pridobitev posla ali </w:t>
      </w:r>
    </w:p>
    <w:p w14:paraId="5EEC5875" w14:textId="77777777" w:rsidR="00E336E1" w:rsidRPr="00C74F97" w:rsidRDefault="00E336E1" w:rsidP="00C37D44">
      <w:pPr>
        <w:numPr>
          <w:ilvl w:val="0"/>
          <w:numId w:val="8"/>
        </w:numPr>
        <w:jc w:val="both"/>
        <w:rPr>
          <w:sz w:val="22"/>
          <w:szCs w:val="22"/>
        </w:rPr>
      </w:pPr>
      <w:r w:rsidRPr="00C74F97">
        <w:rPr>
          <w:sz w:val="22"/>
          <w:szCs w:val="22"/>
        </w:rPr>
        <w:t xml:space="preserve">za sklenitev posla pod ugodnejšimi pogoji ali </w:t>
      </w:r>
    </w:p>
    <w:p w14:paraId="2C0A5E8A" w14:textId="77777777" w:rsidR="00E336E1" w:rsidRPr="00C74F97" w:rsidRDefault="00E336E1" w:rsidP="00C37D44">
      <w:pPr>
        <w:numPr>
          <w:ilvl w:val="0"/>
          <w:numId w:val="8"/>
        </w:numPr>
        <w:jc w:val="both"/>
        <w:rPr>
          <w:sz w:val="22"/>
          <w:szCs w:val="22"/>
        </w:rPr>
      </w:pPr>
      <w:r w:rsidRPr="00C74F97">
        <w:rPr>
          <w:sz w:val="22"/>
          <w:szCs w:val="22"/>
        </w:rPr>
        <w:t xml:space="preserve">za opustitev dolžnega nadzora nad izvajanjem pogodbenih obveznosti ali </w:t>
      </w:r>
    </w:p>
    <w:p w14:paraId="24D9AC66" w14:textId="77777777" w:rsidR="00E336E1" w:rsidRPr="00C74F97" w:rsidRDefault="00E336E1" w:rsidP="00C37D44">
      <w:pPr>
        <w:numPr>
          <w:ilvl w:val="0"/>
          <w:numId w:val="8"/>
        </w:numPr>
        <w:jc w:val="both"/>
        <w:rPr>
          <w:sz w:val="22"/>
          <w:szCs w:val="22"/>
        </w:rPr>
      </w:pPr>
      <w:r w:rsidRPr="00C74F97">
        <w:rPr>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4DB79DD8" w14:textId="77777777" w:rsidR="00E336E1" w:rsidRPr="00C74F97" w:rsidRDefault="00E336E1" w:rsidP="00E336E1">
      <w:pPr>
        <w:jc w:val="both"/>
        <w:rPr>
          <w:sz w:val="22"/>
          <w:szCs w:val="22"/>
        </w:rPr>
      </w:pPr>
      <w:r w:rsidRPr="00C74F97">
        <w:rPr>
          <w:sz w:val="22"/>
          <w:szCs w:val="22"/>
        </w:rPr>
        <w:t>je nična.</w:t>
      </w:r>
    </w:p>
    <w:p w14:paraId="182F4AAD" w14:textId="77777777" w:rsidR="00E336E1" w:rsidRPr="00C74F97" w:rsidRDefault="00E336E1" w:rsidP="00E336E1">
      <w:pPr>
        <w:jc w:val="both"/>
        <w:rPr>
          <w:sz w:val="22"/>
          <w:szCs w:val="22"/>
        </w:rPr>
      </w:pPr>
    </w:p>
    <w:p w14:paraId="69509534" w14:textId="512E250E" w:rsidR="00E336E1" w:rsidRPr="00C74F97" w:rsidRDefault="00E336E1" w:rsidP="00E336E1">
      <w:pPr>
        <w:jc w:val="both"/>
        <w:rPr>
          <w:sz w:val="22"/>
          <w:szCs w:val="22"/>
        </w:rPr>
      </w:pPr>
      <w:r w:rsidRPr="00C74F97">
        <w:rPr>
          <w:sz w:val="22"/>
          <w:szCs w:val="22"/>
        </w:rPr>
        <w:t xml:space="preserve">_________________________ (spodaj podpisani zastopnik prejemnika sredstev) s svojim podpisom pod kazensko in materialno odgovornostjo izjavlja, da ni funkcionar Občine Škofja Loka ali njegovi družinski člani niso člani poslovodstva niti niso neposredno oziroma preko drugih pravnih oseb z več kot 5% deležem udeleženi pri ustanoviteljskih pravicah, upravljanju oz. kapitalu pri nas, kakor opredeljuje </w:t>
      </w:r>
      <w:proofErr w:type="spellStart"/>
      <w:r w:rsidRPr="00C74F97">
        <w:rPr>
          <w:sz w:val="22"/>
          <w:szCs w:val="22"/>
        </w:rPr>
        <w:t>ZIntPK</w:t>
      </w:r>
      <w:proofErr w:type="spellEnd"/>
      <w:r w:rsidRPr="00C74F97">
        <w:rPr>
          <w:sz w:val="22"/>
          <w:szCs w:val="22"/>
        </w:rPr>
        <w:t xml:space="preserve"> (</w:t>
      </w:r>
      <w:r w:rsidR="008339E1" w:rsidRPr="008339E1">
        <w:rPr>
          <w:sz w:val="22"/>
          <w:szCs w:val="22"/>
        </w:rPr>
        <w:t>Uradni list RS, št. 69/11</w:t>
      </w:r>
      <w:r w:rsidRPr="00C74F97">
        <w:rPr>
          <w:sz w:val="22"/>
          <w:szCs w:val="22"/>
        </w:rPr>
        <w:t>).</w:t>
      </w:r>
    </w:p>
    <w:p w14:paraId="5378DB3C" w14:textId="77777777" w:rsidR="00E336E1" w:rsidRPr="00C74F97" w:rsidRDefault="00E336E1" w:rsidP="00E336E1">
      <w:pPr>
        <w:jc w:val="both"/>
        <w:rPr>
          <w:sz w:val="22"/>
          <w:szCs w:val="22"/>
        </w:rPr>
      </w:pPr>
    </w:p>
    <w:p w14:paraId="5E7F637D" w14:textId="77777777" w:rsidR="00E336E1" w:rsidRPr="0001271E" w:rsidRDefault="00E336E1" w:rsidP="00C37D44">
      <w:pPr>
        <w:pStyle w:val="Odstavekseznama"/>
        <w:numPr>
          <w:ilvl w:val="0"/>
          <w:numId w:val="6"/>
        </w:numPr>
        <w:jc w:val="center"/>
        <w:rPr>
          <w:b/>
          <w:sz w:val="22"/>
          <w:szCs w:val="22"/>
        </w:rPr>
      </w:pPr>
      <w:r w:rsidRPr="0001271E">
        <w:rPr>
          <w:b/>
          <w:sz w:val="22"/>
          <w:szCs w:val="22"/>
        </w:rPr>
        <w:t>člen</w:t>
      </w:r>
    </w:p>
    <w:p w14:paraId="58189251" w14:textId="0AAF6AD2" w:rsidR="00E336E1" w:rsidRPr="00C74F97" w:rsidRDefault="00E336E1" w:rsidP="00E336E1">
      <w:pPr>
        <w:jc w:val="both"/>
        <w:rPr>
          <w:sz w:val="22"/>
          <w:szCs w:val="22"/>
        </w:rPr>
      </w:pPr>
      <w:r w:rsidRPr="00C74F97">
        <w:rPr>
          <w:sz w:val="22"/>
          <w:szCs w:val="22"/>
        </w:rPr>
        <w:t xml:space="preserve">Nesporazume v zvezi z izpolnjevanjem določil te pogodbe bosta pogodbenici reševali dogovorno in na miren način, v primeru neuspeha pa </w:t>
      </w:r>
      <w:r w:rsidR="00EF1A5F">
        <w:rPr>
          <w:sz w:val="22"/>
          <w:szCs w:val="22"/>
        </w:rPr>
        <w:t xml:space="preserve">je </w:t>
      </w:r>
      <w:r w:rsidRPr="00C74F97">
        <w:rPr>
          <w:sz w:val="22"/>
          <w:szCs w:val="22"/>
        </w:rPr>
        <w:t>za reševanje sporov pristojno</w:t>
      </w:r>
      <w:r w:rsidR="00EF1A5F">
        <w:rPr>
          <w:sz w:val="22"/>
          <w:szCs w:val="22"/>
        </w:rPr>
        <w:t xml:space="preserve"> stvarno pristojno</w:t>
      </w:r>
      <w:r w:rsidRPr="00C74F97">
        <w:rPr>
          <w:sz w:val="22"/>
          <w:szCs w:val="22"/>
        </w:rPr>
        <w:t xml:space="preserve"> sodišče </w:t>
      </w:r>
      <w:r w:rsidR="00EF1A5F">
        <w:rPr>
          <w:sz w:val="22"/>
          <w:szCs w:val="22"/>
        </w:rPr>
        <w:t>po sedežu financerja</w:t>
      </w:r>
      <w:r w:rsidRPr="00C74F97">
        <w:rPr>
          <w:sz w:val="22"/>
          <w:szCs w:val="22"/>
        </w:rPr>
        <w:t>.</w:t>
      </w:r>
    </w:p>
    <w:p w14:paraId="41B21A72" w14:textId="77777777" w:rsidR="00E336E1" w:rsidRPr="00C74F97" w:rsidRDefault="00E336E1" w:rsidP="00E336E1">
      <w:pPr>
        <w:pStyle w:val="Telobesedila"/>
        <w:numPr>
          <w:ilvl w:val="12"/>
          <w:numId w:val="0"/>
        </w:numPr>
        <w:jc w:val="both"/>
        <w:rPr>
          <w:sz w:val="22"/>
          <w:szCs w:val="22"/>
        </w:rPr>
      </w:pPr>
    </w:p>
    <w:p w14:paraId="68AD6C44" w14:textId="77777777" w:rsidR="00E336E1" w:rsidRPr="00C74F97" w:rsidRDefault="00E336E1" w:rsidP="00C37D44">
      <w:pPr>
        <w:numPr>
          <w:ilvl w:val="0"/>
          <w:numId w:val="9"/>
        </w:numPr>
        <w:jc w:val="center"/>
        <w:rPr>
          <w:b/>
          <w:sz w:val="22"/>
          <w:szCs w:val="22"/>
        </w:rPr>
      </w:pPr>
      <w:r w:rsidRPr="00C74F97">
        <w:rPr>
          <w:b/>
          <w:sz w:val="22"/>
          <w:szCs w:val="22"/>
        </w:rPr>
        <w:t>člen</w:t>
      </w:r>
    </w:p>
    <w:p w14:paraId="601F5946" w14:textId="77777777" w:rsidR="00E336E1" w:rsidRPr="00C74F97" w:rsidRDefault="00E336E1" w:rsidP="00E336E1">
      <w:pPr>
        <w:jc w:val="both"/>
        <w:rPr>
          <w:sz w:val="22"/>
          <w:szCs w:val="22"/>
        </w:rPr>
      </w:pPr>
      <w:r w:rsidRPr="00C74F97">
        <w:rPr>
          <w:sz w:val="22"/>
          <w:szCs w:val="22"/>
        </w:rPr>
        <w:t>Ta pogodba je sestavljena v treh enakih izvodih, od katerih prejme financer dva izvoda, prejemnik sredstev pa enega. Ta pogodba stopi v veljavo z dnem, ko jo podpišeta obe pogodbeni stranki.</w:t>
      </w:r>
    </w:p>
    <w:p w14:paraId="2DB0B3D7" w14:textId="77777777" w:rsidR="00E336E1" w:rsidRPr="00C74F97" w:rsidRDefault="00E336E1" w:rsidP="00E336E1">
      <w:pPr>
        <w:jc w:val="both"/>
        <w:rPr>
          <w:sz w:val="22"/>
          <w:szCs w:val="22"/>
        </w:rPr>
      </w:pPr>
    </w:p>
    <w:p w14:paraId="6EEFF7AC" w14:textId="77777777" w:rsidR="00E336E1" w:rsidRPr="00C74F97" w:rsidRDefault="00E336E1" w:rsidP="00E336E1">
      <w:pPr>
        <w:jc w:val="both"/>
        <w:rPr>
          <w:sz w:val="22"/>
          <w:szCs w:val="22"/>
        </w:rPr>
      </w:pPr>
    </w:p>
    <w:p w14:paraId="06FD8703" w14:textId="77777777" w:rsidR="00E336E1" w:rsidRPr="00C74F97" w:rsidRDefault="00E336E1" w:rsidP="00E336E1">
      <w:pPr>
        <w:jc w:val="both"/>
        <w:rPr>
          <w:sz w:val="22"/>
          <w:szCs w:val="22"/>
        </w:rPr>
      </w:pPr>
    </w:p>
    <w:tbl>
      <w:tblPr>
        <w:tblStyle w:val="Tabelamrea"/>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28"/>
        <w:gridCol w:w="4680"/>
      </w:tblGrid>
      <w:tr w:rsidR="00E336E1" w:rsidRPr="00C74F97" w14:paraId="71395636" w14:textId="77777777" w:rsidTr="00DF3B25">
        <w:tc>
          <w:tcPr>
            <w:tcW w:w="5328" w:type="dxa"/>
          </w:tcPr>
          <w:p w14:paraId="47312594" w14:textId="77777777" w:rsidR="00E336E1" w:rsidRPr="00C74F97" w:rsidRDefault="00E336E1" w:rsidP="0076797C">
            <w:pPr>
              <w:jc w:val="both"/>
            </w:pPr>
            <w:r w:rsidRPr="00C74F97">
              <w:t>Številka:</w:t>
            </w:r>
            <w:r>
              <w:t xml:space="preserve"> </w:t>
            </w:r>
            <w:r w:rsidR="0076797C" w:rsidRPr="0076797C">
              <w:t>610-</w:t>
            </w:r>
            <w:r w:rsidR="0076797C">
              <w:t>7/2018</w:t>
            </w:r>
            <w:r w:rsidRPr="00C74F97">
              <w:t xml:space="preserve">                                                                                           </w:t>
            </w:r>
          </w:p>
        </w:tc>
        <w:tc>
          <w:tcPr>
            <w:tcW w:w="4680" w:type="dxa"/>
          </w:tcPr>
          <w:p w14:paraId="437B6E0A" w14:textId="77777777" w:rsidR="00E336E1" w:rsidRPr="00C74F97" w:rsidRDefault="00E336E1" w:rsidP="00DF3B25">
            <w:pPr>
              <w:jc w:val="both"/>
            </w:pPr>
            <w:r w:rsidRPr="00C74F97">
              <w:t xml:space="preserve"> </w:t>
            </w:r>
          </w:p>
        </w:tc>
      </w:tr>
      <w:tr w:rsidR="00E336E1" w:rsidRPr="00C74F97" w14:paraId="27F18337" w14:textId="77777777" w:rsidTr="00DF3B25">
        <w:tc>
          <w:tcPr>
            <w:tcW w:w="5328" w:type="dxa"/>
          </w:tcPr>
          <w:p w14:paraId="3FAD5AFD" w14:textId="77777777" w:rsidR="00E336E1" w:rsidRPr="00C74F97" w:rsidRDefault="00E336E1" w:rsidP="00DF3B25">
            <w:pPr>
              <w:jc w:val="both"/>
            </w:pPr>
            <w:r w:rsidRPr="00C74F97">
              <w:t xml:space="preserve">Datum:                                                                                             </w:t>
            </w:r>
          </w:p>
        </w:tc>
        <w:tc>
          <w:tcPr>
            <w:tcW w:w="4680" w:type="dxa"/>
          </w:tcPr>
          <w:p w14:paraId="78888209" w14:textId="77777777" w:rsidR="00E336E1" w:rsidRPr="00C74F97" w:rsidRDefault="00E336E1" w:rsidP="00DF3B25">
            <w:pPr>
              <w:tabs>
                <w:tab w:val="left" w:pos="6521"/>
              </w:tabs>
              <w:jc w:val="both"/>
            </w:pPr>
            <w:r w:rsidRPr="00C74F97">
              <w:t xml:space="preserve">Datum:   </w:t>
            </w:r>
          </w:p>
        </w:tc>
      </w:tr>
      <w:tr w:rsidR="00E336E1" w:rsidRPr="00C74F97" w14:paraId="22B37CE5" w14:textId="77777777" w:rsidTr="00DF3B25">
        <w:tc>
          <w:tcPr>
            <w:tcW w:w="5328" w:type="dxa"/>
          </w:tcPr>
          <w:p w14:paraId="774396D7" w14:textId="77777777" w:rsidR="00E336E1" w:rsidRPr="00C74F97" w:rsidRDefault="00E336E1" w:rsidP="00DF3B25">
            <w:pPr>
              <w:jc w:val="both"/>
            </w:pPr>
            <w:r w:rsidRPr="00C74F97">
              <w:t>PREJEMNIK SREDSTEV:</w:t>
            </w:r>
          </w:p>
        </w:tc>
        <w:tc>
          <w:tcPr>
            <w:tcW w:w="4680" w:type="dxa"/>
          </w:tcPr>
          <w:p w14:paraId="5505294A" w14:textId="77777777" w:rsidR="00E336E1" w:rsidRDefault="00E336E1" w:rsidP="00DF3B25">
            <w:pPr>
              <w:jc w:val="both"/>
            </w:pPr>
            <w:r w:rsidRPr="00C74F97">
              <w:t>FINANCER: OBČINA ŠKOFJA LOKA</w:t>
            </w:r>
          </w:p>
          <w:p w14:paraId="76FEA958" w14:textId="20509556" w:rsidR="00A50AC6" w:rsidRPr="00C74F97" w:rsidRDefault="00A50AC6" w:rsidP="00DF3B25">
            <w:pPr>
              <w:jc w:val="both"/>
            </w:pPr>
            <w:r>
              <w:t>Mag. Miha Ješe</w:t>
            </w:r>
            <w:bookmarkStart w:id="0" w:name="_GoBack"/>
            <w:bookmarkEnd w:id="0"/>
          </w:p>
        </w:tc>
      </w:tr>
      <w:tr w:rsidR="00E336E1" w:rsidRPr="00C74F97" w14:paraId="152E6DA8" w14:textId="77777777" w:rsidTr="00DF3B25">
        <w:tc>
          <w:tcPr>
            <w:tcW w:w="5328" w:type="dxa"/>
          </w:tcPr>
          <w:p w14:paraId="5ACB34A2" w14:textId="77777777" w:rsidR="00E336E1" w:rsidRPr="00C74F97" w:rsidRDefault="00E336E1" w:rsidP="00DF3B25">
            <w:pPr>
              <w:jc w:val="both"/>
            </w:pPr>
          </w:p>
        </w:tc>
        <w:tc>
          <w:tcPr>
            <w:tcW w:w="4680" w:type="dxa"/>
          </w:tcPr>
          <w:p w14:paraId="40AF03B8" w14:textId="77777777" w:rsidR="00E336E1" w:rsidRPr="00C74F97" w:rsidRDefault="00E336E1" w:rsidP="00DF3B25">
            <w:pPr>
              <w:ind w:left="5664" w:firstLine="708"/>
              <w:jc w:val="both"/>
            </w:pPr>
            <w:r w:rsidRPr="00C74F97">
              <w:t xml:space="preserve">     </w:t>
            </w:r>
          </w:p>
        </w:tc>
      </w:tr>
    </w:tbl>
    <w:p w14:paraId="31318845" w14:textId="77777777" w:rsidR="00FB1C24" w:rsidRPr="00A66AC9" w:rsidRDefault="00FB1C24" w:rsidP="00A66AC9">
      <w:pPr>
        <w:jc w:val="both"/>
        <w:rPr>
          <w:color w:val="800000"/>
          <w:sz w:val="28"/>
          <w:szCs w:val="28"/>
        </w:rPr>
      </w:pPr>
    </w:p>
    <w:sectPr w:rsidR="00FB1C24" w:rsidRPr="00A66AC9" w:rsidSect="004107F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CD50" w14:textId="77777777" w:rsidR="00B26011" w:rsidRDefault="00B26011" w:rsidP="00DF138A">
      <w:r>
        <w:separator/>
      </w:r>
    </w:p>
  </w:endnote>
  <w:endnote w:type="continuationSeparator" w:id="0">
    <w:p w14:paraId="26AB9AC7" w14:textId="77777777" w:rsidR="00B26011" w:rsidRDefault="00B26011" w:rsidP="00DF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9251"/>
      <w:docPartObj>
        <w:docPartGallery w:val="Page Numbers (Bottom of Page)"/>
        <w:docPartUnique/>
      </w:docPartObj>
    </w:sdtPr>
    <w:sdtEndPr/>
    <w:sdtContent>
      <w:p w14:paraId="44BC01B0" w14:textId="52816CD6" w:rsidR="00B75AE0" w:rsidRDefault="00D84A1F">
        <w:pPr>
          <w:pStyle w:val="Noga"/>
        </w:pPr>
        <w:r>
          <w:fldChar w:fldCharType="begin"/>
        </w:r>
        <w:r>
          <w:instrText xml:space="preserve"> PAGE   \* MERGEFORMAT </w:instrText>
        </w:r>
        <w:r>
          <w:fldChar w:fldCharType="separate"/>
        </w:r>
        <w:r w:rsidR="00A50AC6">
          <w:rPr>
            <w:noProof/>
          </w:rPr>
          <w:t>6</w:t>
        </w:r>
        <w:r>
          <w:rPr>
            <w:noProof/>
          </w:rPr>
          <w:fldChar w:fldCharType="end"/>
        </w:r>
      </w:p>
    </w:sdtContent>
  </w:sdt>
  <w:p w14:paraId="7B99A828" w14:textId="77777777" w:rsidR="00B75AE0" w:rsidRDefault="00B75A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E5BC" w14:textId="77777777" w:rsidR="00B26011" w:rsidRDefault="00B26011" w:rsidP="00DF138A">
      <w:r>
        <w:separator/>
      </w:r>
    </w:p>
  </w:footnote>
  <w:footnote w:type="continuationSeparator" w:id="0">
    <w:p w14:paraId="3D720628" w14:textId="77777777" w:rsidR="00B26011" w:rsidRDefault="00B26011" w:rsidP="00DF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1DF"/>
    <w:multiLevelType w:val="hybridMultilevel"/>
    <w:tmpl w:val="E994706A"/>
    <w:lvl w:ilvl="0" w:tplc="72E41FDA">
      <w:start w:val="1"/>
      <w:numFmt w:val="bullet"/>
      <w:pStyle w:val="OdstavekAlinejeMali"/>
      <w:lvlText w:val=""/>
      <w:lvlJc w:val="left"/>
      <w:pPr>
        <w:tabs>
          <w:tab w:val="num" w:pos="360"/>
        </w:tabs>
        <w:ind w:left="170" w:hanging="17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672150"/>
    <w:multiLevelType w:val="hybridMultilevel"/>
    <w:tmpl w:val="50E25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C04D7"/>
    <w:multiLevelType w:val="hybridMultilevel"/>
    <w:tmpl w:val="DB865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D1367F"/>
    <w:multiLevelType w:val="singleLevel"/>
    <w:tmpl w:val="AA32C42E"/>
    <w:lvl w:ilvl="0">
      <w:start w:val="2"/>
      <w:numFmt w:val="decimal"/>
      <w:lvlText w:val="%1. "/>
      <w:legacy w:legacy="1" w:legacySpace="0" w:legacyIndent="283"/>
      <w:lvlJc w:val="left"/>
      <w:pPr>
        <w:ind w:left="283" w:hanging="283"/>
      </w:pPr>
      <w:rPr>
        <w:rFonts w:ascii="Verdana" w:hAnsi="Verdana" w:cs="Verdana" w:hint="default"/>
        <w:b w:val="0"/>
        <w:bCs w:val="0"/>
        <w:i w:val="0"/>
        <w:iCs w:val="0"/>
        <w:sz w:val="22"/>
        <w:szCs w:val="22"/>
        <w:u w:val="none"/>
      </w:rPr>
    </w:lvl>
  </w:abstractNum>
  <w:abstractNum w:abstractNumId="4" w15:restartNumberingAfterBreak="0">
    <w:nsid w:val="18C27957"/>
    <w:multiLevelType w:val="hybridMultilevel"/>
    <w:tmpl w:val="A41408E0"/>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2945055E"/>
    <w:multiLevelType w:val="hybridMultilevel"/>
    <w:tmpl w:val="AD201F16"/>
    <w:lvl w:ilvl="0" w:tplc="A6B85498">
      <w:start w:val="1"/>
      <w:numFmt w:val="decimal"/>
      <w:lvlText w:val="%1."/>
      <w:lvlJc w:val="left"/>
      <w:pPr>
        <w:tabs>
          <w:tab w:val="num" w:pos="720"/>
        </w:tabs>
        <w:ind w:left="720" w:hanging="360"/>
      </w:pPr>
      <w:rPr>
        <w:rFonts w:hint="default"/>
        <w:b/>
        <w:bCs/>
      </w:rPr>
    </w:lvl>
    <w:lvl w:ilvl="1" w:tplc="0424000F">
      <w:start w:val="1"/>
      <w:numFmt w:val="decimal"/>
      <w:lvlText w:val="%2."/>
      <w:lvlJc w:val="left"/>
      <w:pPr>
        <w:tabs>
          <w:tab w:val="num" w:pos="1440"/>
        </w:tabs>
        <w:ind w:left="1440" w:hanging="360"/>
      </w:pPr>
      <w:rPr>
        <w:rFonts w:hint="default"/>
        <w:b/>
        <w:bCs/>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28E3D29"/>
    <w:multiLevelType w:val="hybridMultilevel"/>
    <w:tmpl w:val="DDCEB53E"/>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46C70A23"/>
    <w:multiLevelType w:val="hybridMultilevel"/>
    <w:tmpl w:val="1D209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EB370BE"/>
    <w:multiLevelType w:val="multilevel"/>
    <w:tmpl w:val="7882B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64F6716"/>
    <w:multiLevelType w:val="hybridMultilevel"/>
    <w:tmpl w:val="DE4A695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9181C12"/>
    <w:multiLevelType w:val="singleLevel"/>
    <w:tmpl w:val="47D8923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1" w15:restartNumberingAfterBreak="0">
    <w:nsid w:val="6DF514EB"/>
    <w:multiLevelType w:val="hybridMultilevel"/>
    <w:tmpl w:val="5980E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EB030F6"/>
    <w:multiLevelType w:val="hybridMultilevel"/>
    <w:tmpl w:val="DDB06D8A"/>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21F5952"/>
    <w:multiLevelType w:val="singleLevel"/>
    <w:tmpl w:val="4EB04D22"/>
    <w:lvl w:ilvl="0">
      <w:start w:val="1"/>
      <w:numFmt w:val="bullet"/>
      <w:lvlText w:val="-"/>
      <w:lvlJc w:val="left"/>
      <w:pPr>
        <w:tabs>
          <w:tab w:val="num" w:pos="360"/>
        </w:tabs>
        <w:ind w:left="360" w:hanging="360"/>
      </w:pPr>
      <w:rPr>
        <w:rFonts w:hint="default"/>
      </w:rPr>
    </w:lvl>
  </w:abstractNum>
  <w:abstractNum w:abstractNumId="14" w15:restartNumberingAfterBreak="0">
    <w:nsid w:val="75B14B05"/>
    <w:multiLevelType w:val="hybridMultilevel"/>
    <w:tmpl w:val="A19EB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954A6C"/>
    <w:multiLevelType w:val="hybridMultilevel"/>
    <w:tmpl w:val="9CAE4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E838CB"/>
    <w:multiLevelType w:val="hybridMultilevel"/>
    <w:tmpl w:val="0BB21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3"/>
  </w:num>
  <w:num w:numId="6">
    <w:abstractNumId w:val="8"/>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7"/>
  </w:num>
  <w:num w:numId="12">
    <w:abstractNumId w:val="16"/>
  </w:num>
  <w:num w:numId="13">
    <w:abstractNumId w:val="2"/>
  </w:num>
  <w:num w:numId="14">
    <w:abstractNumId w:val="14"/>
  </w:num>
  <w:num w:numId="15">
    <w:abstractNumId w:val="1"/>
  </w:num>
  <w:num w:numId="16">
    <w:abstractNumId w:val="15"/>
  </w:num>
  <w:num w:numId="17">
    <w:abstractNumId w:val="4"/>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F5"/>
    <w:rsid w:val="00000D98"/>
    <w:rsid w:val="00000FD3"/>
    <w:rsid w:val="000027ED"/>
    <w:rsid w:val="00006450"/>
    <w:rsid w:val="000072B7"/>
    <w:rsid w:val="00017314"/>
    <w:rsid w:val="0002005A"/>
    <w:rsid w:val="000207D7"/>
    <w:rsid w:val="00020F8F"/>
    <w:rsid w:val="00022C48"/>
    <w:rsid w:val="0002515D"/>
    <w:rsid w:val="00026F45"/>
    <w:rsid w:val="0002705C"/>
    <w:rsid w:val="00030F13"/>
    <w:rsid w:val="00034FBE"/>
    <w:rsid w:val="000362FD"/>
    <w:rsid w:val="00040D01"/>
    <w:rsid w:val="000417F8"/>
    <w:rsid w:val="000436B3"/>
    <w:rsid w:val="00053754"/>
    <w:rsid w:val="000539EA"/>
    <w:rsid w:val="00055F88"/>
    <w:rsid w:val="000567F3"/>
    <w:rsid w:val="00057802"/>
    <w:rsid w:val="0006152D"/>
    <w:rsid w:val="00064310"/>
    <w:rsid w:val="000664F0"/>
    <w:rsid w:val="00066722"/>
    <w:rsid w:val="0006720A"/>
    <w:rsid w:val="0008086F"/>
    <w:rsid w:val="00080F66"/>
    <w:rsid w:val="000810E5"/>
    <w:rsid w:val="000838C4"/>
    <w:rsid w:val="00096FC6"/>
    <w:rsid w:val="000978D3"/>
    <w:rsid w:val="000A0B85"/>
    <w:rsid w:val="000A1929"/>
    <w:rsid w:val="000B2EC0"/>
    <w:rsid w:val="000C147D"/>
    <w:rsid w:val="000C35B3"/>
    <w:rsid w:val="000C7BDC"/>
    <w:rsid w:val="000D160B"/>
    <w:rsid w:val="000D2BF1"/>
    <w:rsid w:val="000E791A"/>
    <w:rsid w:val="000F5110"/>
    <w:rsid w:val="00101738"/>
    <w:rsid w:val="001025C1"/>
    <w:rsid w:val="00104546"/>
    <w:rsid w:val="001053FE"/>
    <w:rsid w:val="00113D4E"/>
    <w:rsid w:val="00120EE0"/>
    <w:rsid w:val="00124480"/>
    <w:rsid w:val="00124877"/>
    <w:rsid w:val="00124D75"/>
    <w:rsid w:val="001265A2"/>
    <w:rsid w:val="0013249E"/>
    <w:rsid w:val="001336D3"/>
    <w:rsid w:val="00136E44"/>
    <w:rsid w:val="0013778D"/>
    <w:rsid w:val="0014133F"/>
    <w:rsid w:val="00142799"/>
    <w:rsid w:val="00146ED0"/>
    <w:rsid w:val="00150943"/>
    <w:rsid w:val="001518AA"/>
    <w:rsid w:val="00154610"/>
    <w:rsid w:val="0016331C"/>
    <w:rsid w:val="00165BEC"/>
    <w:rsid w:val="0017110B"/>
    <w:rsid w:val="00172322"/>
    <w:rsid w:val="00172473"/>
    <w:rsid w:val="00174B24"/>
    <w:rsid w:val="00176627"/>
    <w:rsid w:val="001801A4"/>
    <w:rsid w:val="00180673"/>
    <w:rsid w:val="00183CBE"/>
    <w:rsid w:val="001854BF"/>
    <w:rsid w:val="00186A23"/>
    <w:rsid w:val="00194279"/>
    <w:rsid w:val="001A2021"/>
    <w:rsid w:val="001A27E0"/>
    <w:rsid w:val="001A40B6"/>
    <w:rsid w:val="001A687E"/>
    <w:rsid w:val="001B09D6"/>
    <w:rsid w:val="001B5AC4"/>
    <w:rsid w:val="001C1B45"/>
    <w:rsid w:val="001C2BD3"/>
    <w:rsid w:val="001C6A3D"/>
    <w:rsid w:val="001D3432"/>
    <w:rsid w:val="001D39A1"/>
    <w:rsid w:val="001D718F"/>
    <w:rsid w:val="001E134C"/>
    <w:rsid w:val="001E3F2F"/>
    <w:rsid w:val="001E60CB"/>
    <w:rsid w:val="001F04C5"/>
    <w:rsid w:val="001F0ECB"/>
    <w:rsid w:val="001F6771"/>
    <w:rsid w:val="00200BC1"/>
    <w:rsid w:val="00206BEE"/>
    <w:rsid w:val="00206C60"/>
    <w:rsid w:val="00206F9A"/>
    <w:rsid w:val="00211B5D"/>
    <w:rsid w:val="00212C29"/>
    <w:rsid w:val="00214B32"/>
    <w:rsid w:val="00216678"/>
    <w:rsid w:val="002221FC"/>
    <w:rsid w:val="002229AA"/>
    <w:rsid w:val="002243EE"/>
    <w:rsid w:val="0022528D"/>
    <w:rsid w:val="0022585D"/>
    <w:rsid w:val="002300F3"/>
    <w:rsid w:val="002313A2"/>
    <w:rsid w:val="00233559"/>
    <w:rsid w:val="0023409B"/>
    <w:rsid w:val="00237144"/>
    <w:rsid w:val="0024056F"/>
    <w:rsid w:val="00241305"/>
    <w:rsid w:val="00241A1D"/>
    <w:rsid w:val="002433A7"/>
    <w:rsid w:val="00254081"/>
    <w:rsid w:val="00261179"/>
    <w:rsid w:val="002624D5"/>
    <w:rsid w:val="00266082"/>
    <w:rsid w:val="00266E5E"/>
    <w:rsid w:val="00267604"/>
    <w:rsid w:val="00267C89"/>
    <w:rsid w:val="00271633"/>
    <w:rsid w:val="00273704"/>
    <w:rsid w:val="00275D48"/>
    <w:rsid w:val="00280239"/>
    <w:rsid w:val="00281110"/>
    <w:rsid w:val="00282F95"/>
    <w:rsid w:val="00286355"/>
    <w:rsid w:val="00286980"/>
    <w:rsid w:val="00287F5C"/>
    <w:rsid w:val="0029087D"/>
    <w:rsid w:val="00291C4A"/>
    <w:rsid w:val="00294D57"/>
    <w:rsid w:val="002A13A9"/>
    <w:rsid w:val="002A15A8"/>
    <w:rsid w:val="002A237C"/>
    <w:rsid w:val="002A3EFF"/>
    <w:rsid w:val="002A57D0"/>
    <w:rsid w:val="002A6945"/>
    <w:rsid w:val="002A7B16"/>
    <w:rsid w:val="002B47BB"/>
    <w:rsid w:val="002B7D65"/>
    <w:rsid w:val="002C0820"/>
    <w:rsid w:val="002C5B08"/>
    <w:rsid w:val="002C7EAE"/>
    <w:rsid w:val="002D3A16"/>
    <w:rsid w:val="002D43C1"/>
    <w:rsid w:val="002D61F0"/>
    <w:rsid w:val="002D6FA4"/>
    <w:rsid w:val="002D7C8A"/>
    <w:rsid w:val="002E20D2"/>
    <w:rsid w:val="002E28A0"/>
    <w:rsid w:val="002E59C9"/>
    <w:rsid w:val="002F0812"/>
    <w:rsid w:val="0030193E"/>
    <w:rsid w:val="00307ECF"/>
    <w:rsid w:val="00311035"/>
    <w:rsid w:val="003126D4"/>
    <w:rsid w:val="00312752"/>
    <w:rsid w:val="003128E6"/>
    <w:rsid w:val="00314B2B"/>
    <w:rsid w:val="00314F90"/>
    <w:rsid w:val="00316359"/>
    <w:rsid w:val="00317223"/>
    <w:rsid w:val="003226F6"/>
    <w:rsid w:val="00324D58"/>
    <w:rsid w:val="00333E7F"/>
    <w:rsid w:val="0034325B"/>
    <w:rsid w:val="00346C06"/>
    <w:rsid w:val="003479B7"/>
    <w:rsid w:val="00347F06"/>
    <w:rsid w:val="00350181"/>
    <w:rsid w:val="00351948"/>
    <w:rsid w:val="00352E44"/>
    <w:rsid w:val="00354A55"/>
    <w:rsid w:val="00362CAC"/>
    <w:rsid w:val="00364DA7"/>
    <w:rsid w:val="003652AA"/>
    <w:rsid w:val="0037145B"/>
    <w:rsid w:val="00374D0E"/>
    <w:rsid w:val="00381297"/>
    <w:rsid w:val="00384802"/>
    <w:rsid w:val="003866D8"/>
    <w:rsid w:val="00386C0B"/>
    <w:rsid w:val="003876BC"/>
    <w:rsid w:val="003912AB"/>
    <w:rsid w:val="00391B8C"/>
    <w:rsid w:val="003931E3"/>
    <w:rsid w:val="003948D8"/>
    <w:rsid w:val="003978A9"/>
    <w:rsid w:val="003A34DE"/>
    <w:rsid w:val="003A42F6"/>
    <w:rsid w:val="003A4C7D"/>
    <w:rsid w:val="003A60E2"/>
    <w:rsid w:val="003B000D"/>
    <w:rsid w:val="003B01F3"/>
    <w:rsid w:val="003B0347"/>
    <w:rsid w:val="003B21E3"/>
    <w:rsid w:val="003B23C9"/>
    <w:rsid w:val="003B3133"/>
    <w:rsid w:val="003B5C6D"/>
    <w:rsid w:val="003C1D62"/>
    <w:rsid w:val="003C1E87"/>
    <w:rsid w:val="003C26A3"/>
    <w:rsid w:val="003C472C"/>
    <w:rsid w:val="003C54A7"/>
    <w:rsid w:val="003C7E1B"/>
    <w:rsid w:val="003D0E53"/>
    <w:rsid w:val="003D65C8"/>
    <w:rsid w:val="003D7B27"/>
    <w:rsid w:val="003E21B1"/>
    <w:rsid w:val="003F3CA5"/>
    <w:rsid w:val="003F478A"/>
    <w:rsid w:val="003F4875"/>
    <w:rsid w:val="003F7A66"/>
    <w:rsid w:val="00401214"/>
    <w:rsid w:val="00404AED"/>
    <w:rsid w:val="00405DBB"/>
    <w:rsid w:val="00407187"/>
    <w:rsid w:val="004107F8"/>
    <w:rsid w:val="00416997"/>
    <w:rsid w:val="00417656"/>
    <w:rsid w:val="00420417"/>
    <w:rsid w:val="00421B5D"/>
    <w:rsid w:val="00423336"/>
    <w:rsid w:val="00424861"/>
    <w:rsid w:val="00425A40"/>
    <w:rsid w:val="004303DD"/>
    <w:rsid w:val="0043132A"/>
    <w:rsid w:val="004345F0"/>
    <w:rsid w:val="00440F07"/>
    <w:rsid w:val="00443270"/>
    <w:rsid w:val="00444669"/>
    <w:rsid w:val="00445D5F"/>
    <w:rsid w:val="004541AE"/>
    <w:rsid w:val="004549E5"/>
    <w:rsid w:val="00454A85"/>
    <w:rsid w:val="004568A5"/>
    <w:rsid w:val="00465345"/>
    <w:rsid w:val="0046567F"/>
    <w:rsid w:val="004666B3"/>
    <w:rsid w:val="00472E24"/>
    <w:rsid w:val="00481640"/>
    <w:rsid w:val="00483D22"/>
    <w:rsid w:val="0048428D"/>
    <w:rsid w:val="004869C4"/>
    <w:rsid w:val="0049072D"/>
    <w:rsid w:val="00494AF3"/>
    <w:rsid w:val="00496A38"/>
    <w:rsid w:val="004976D3"/>
    <w:rsid w:val="004A012D"/>
    <w:rsid w:val="004A0E64"/>
    <w:rsid w:val="004A132E"/>
    <w:rsid w:val="004A2655"/>
    <w:rsid w:val="004A40F4"/>
    <w:rsid w:val="004B01A3"/>
    <w:rsid w:val="004B0E73"/>
    <w:rsid w:val="004B4E5A"/>
    <w:rsid w:val="004B5CA7"/>
    <w:rsid w:val="004B6C78"/>
    <w:rsid w:val="004B748B"/>
    <w:rsid w:val="004C044A"/>
    <w:rsid w:val="004D1437"/>
    <w:rsid w:val="004D26D5"/>
    <w:rsid w:val="004D5ABA"/>
    <w:rsid w:val="004E1D18"/>
    <w:rsid w:val="004E3460"/>
    <w:rsid w:val="004E520B"/>
    <w:rsid w:val="004F0FE1"/>
    <w:rsid w:val="004F1246"/>
    <w:rsid w:val="004F1C9C"/>
    <w:rsid w:val="004F639D"/>
    <w:rsid w:val="005005FC"/>
    <w:rsid w:val="0050081C"/>
    <w:rsid w:val="00507812"/>
    <w:rsid w:val="00512848"/>
    <w:rsid w:val="00512A93"/>
    <w:rsid w:val="00513D9B"/>
    <w:rsid w:val="005140D0"/>
    <w:rsid w:val="00520DB9"/>
    <w:rsid w:val="0052713D"/>
    <w:rsid w:val="0053103E"/>
    <w:rsid w:val="00531042"/>
    <w:rsid w:val="005312EB"/>
    <w:rsid w:val="00531E9E"/>
    <w:rsid w:val="005345EF"/>
    <w:rsid w:val="00547BEA"/>
    <w:rsid w:val="00550987"/>
    <w:rsid w:val="00551540"/>
    <w:rsid w:val="0055458C"/>
    <w:rsid w:val="0056709B"/>
    <w:rsid w:val="0057015D"/>
    <w:rsid w:val="00570C0E"/>
    <w:rsid w:val="00575101"/>
    <w:rsid w:val="00580AAC"/>
    <w:rsid w:val="005839FC"/>
    <w:rsid w:val="0058431D"/>
    <w:rsid w:val="00586813"/>
    <w:rsid w:val="00586F32"/>
    <w:rsid w:val="005877D7"/>
    <w:rsid w:val="0059030E"/>
    <w:rsid w:val="00593831"/>
    <w:rsid w:val="0059497D"/>
    <w:rsid w:val="00596F9D"/>
    <w:rsid w:val="005A23FD"/>
    <w:rsid w:val="005A2C0D"/>
    <w:rsid w:val="005A391C"/>
    <w:rsid w:val="005A661D"/>
    <w:rsid w:val="005A7FAE"/>
    <w:rsid w:val="005B0076"/>
    <w:rsid w:val="005B35E6"/>
    <w:rsid w:val="005B3DFA"/>
    <w:rsid w:val="005C2C2A"/>
    <w:rsid w:val="005C5995"/>
    <w:rsid w:val="005C6457"/>
    <w:rsid w:val="005C7509"/>
    <w:rsid w:val="005D3A95"/>
    <w:rsid w:val="005D5C65"/>
    <w:rsid w:val="005D66EA"/>
    <w:rsid w:val="005E0E7C"/>
    <w:rsid w:val="005E3170"/>
    <w:rsid w:val="005E3C5B"/>
    <w:rsid w:val="005E7D35"/>
    <w:rsid w:val="005F20C4"/>
    <w:rsid w:val="005F26D4"/>
    <w:rsid w:val="005F344E"/>
    <w:rsid w:val="005F3746"/>
    <w:rsid w:val="005F4AAE"/>
    <w:rsid w:val="005F7C4B"/>
    <w:rsid w:val="00601BE9"/>
    <w:rsid w:val="00603982"/>
    <w:rsid w:val="0060462D"/>
    <w:rsid w:val="00606789"/>
    <w:rsid w:val="006071E6"/>
    <w:rsid w:val="00614647"/>
    <w:rsid w:val="006158D4"/>
    <w:rsid w:val="00616FB2"/>
    <w:rsid w:val="00627DC5"/>
    <w:rsid w:val="00631992"/>
    <w:rsid w:val="0063544E"/>
    <w:rsid w:val="00635469"/>
    <w:rsid w:val="0064020C"/>
    <w:rsid w:val="0064233C"/>
    <w:rsid w:val="00642B2D"/>
    <w:rsid w:val="0064468B"/>
    <w:rsid w:val="00644854"/>
    <w:rsid w:val="00645125"/>
    <w:rsid w:val="00646B6E"/>
    <w:rsid w:val="006517B1"/>
    <w:rsid w:val="00651CE0"/>
    <w:rsid w:val="00652FFC"/>
    <w:rsid w:val="00654307"/>
    <w:rsid w:val="0066334D"/>
    <w:rsid w:val="00663668"/>
    <w:rsid w:val="00663AD6"/>
    <w:rsid w:val="00664BB7"/>
    <w:rsid w:val="006657A9"/>
    <w:rsid w:val="00665B18"/>
    <w:rsid w:val="006742B4"/>
    <w:rsid w:val="0068280E"/>
    <w:rsid w:val="00692388"/>
    <w:rsid w:val="006943D2"/>
    <w:rsid w:val="006A15DA"/>
    <w:rsid w:val="006A207D"/>
    <w:rsid w:val="006A48A0"/>
    <w:rsid w:val="006A7002"/>
    <w:rsid w:val="006A72C0"/>
    <w:rsid w:val="006A7554"/>
    <w:rsid w:val="006B2D31"/>
    <w:rsid w:val="006B2D3F"/>
    <w:rsid w:val="006B719A"/>
    <w:rsid w:val="006C5F48"/>
    <w:rsid w:val="006C5FD9"/>
    <w:rsid w:val="006C73E5"/>
    <w:rsid w:val="006D19BB"/>
    <w:rsid w:val="006D1CC2"/>
    <w:rsid w:val="006D21ED"/>
    <w:rsid w:val="006D3D23"/>
    <w:rsid w:val="006D7622"/>
    <w:rsid w:val="006E1112"/>
    <w:rsid w:val="006E1A15"/>
    <w:rsid w:val="006E304B"/>
    <w:rsid w:val="006E46C4"/>
    <w:rsid w:val="006E4C04"/>
    <w:rsid w:val="006E6B1D"/>
    <w:rsid w:val="006F0AE6"/>
    <w:rsid w:val="006F3340"/>
    <w:rsid w:val="006F7AA5"/>
    <w:rsid w:val="00704219"/>
    <w:rsid w:val="00705D8A"/>
    <w:rsid w:val="00706120"/>
    <w:rsid w:val="0070696C"/>
    <w:rsid w:val="00707E88"/>
    <w:rsid w:val="00710C33"/>
    <w:rsid w:val="007119F2"/>
    <w:rsid w:val="00713191"/>
    <w:rsid w:val="0071415E"/>
    <w:rsid w:val="00723B49"/>
    <w:rsid w:val="00725FEE"/>
    <w:rsid w:val="00727223"/>
    <w:rsid w:val="007309DF"/>
    <w:rsid w:val="00735F27"/>
    <w:rsid w:val="00745DB5"/>
    <w:rsid w:val="00746762"/>
    <w:rsid w:val="0074712A"/>
    <w:rsid w:val="00753D6C"/>
    <w:rsid w:val="00755233"/>
    <w:rsid w:val="0075572F"/>
    <w:rsid w:val="0076332B"/>
    <w:rsid w:val="0076797C"/>
    <w:rsid w:val="007713EE"/>
    <w:rsid w:val="007716AB"/>
    <w:rsid w:val="007829EA"/>
    <w:rsid w:val="007830C5"/>
    <w:rsid w:val="007837F0"/>
    <w:rsid w:val="007839C7"/>
    <w:rsid w:val="0079107F"/>
    <w:rsid w:val="0079766E"/>
    <w:rsid w:val="007A03A2"/>
    <w:rsid w:val="007A1D85"/>
    <w:rsid w:val="007A2754"/>
    <w:rsid w:val="007A28AE"/>
    <w:rsid w:val="007A345F"/>
    <w:rsid w:val="007A5001"/>
    <w:rsid w:val="007A55DC"/>
    <w:rsid w:val="007A5BC9"/>
    <w:rsid w:val="007A6BD7"/>
    <w:rsid w:val="007A7313"/>
    <w:rsid w:val="007A7C84"/>
    <w:rsid w:val="007B6C22"/>
    <w:rsid w:val="007B70AD"/>
    <w:rsid w:val="007C2159"/>
    <w:rsid w:val="007C3313"/>
    <w:rsid w:val="007C34D4"/>
    <w:rsid w:val="007C3974"/>
    <w:rsid w:val="007D0772"/>
    <w:rsid w:val="007D26DA"/>
    <w:rsid w:val="007D26F3"/>
    <w:rsid w:val="007D3ABD"/>
    <w:rsid w:val="007E0257"/>
    <w:rsid w:val="007E3D76"/>
    <w:rsid w:val="007F025F"/>
    <w:rsid w:val="007F0529"/>
    <w:rsid w:val="007F3B9C"/>
    <w:rsid w:val="007F548D"/>
    <w:rsid w:val="00803DCE"/>
    <w:rsid w:val="00804C5D"/>
    <w:rsid w:val="008103A3"/>
    <w:rsid w:val="00810603"/>
    <w:rsid w:val="008137C1"/>
    <w:rsid w:val="0081459F"/>
    <w:rsid w:val="00814D7F"/>
    <w:rsid w:val="00815210"/>
    <w:rsid w:val="00816F8E"/>
    <w:rsid w:val="00817D54"/>
    <w:rsid w:val="00817E52"/>
    <w:rsid w:val="008215E7"/>
    <w:rsid w:val="00831A87"/>
    <w:rsid w:val="00832AC2"/>
    <w:rsid w:val="00832FB2"/>
    <w:rsid w:val="008339E1"/>
    <w:rsid w:val="00837124"/>
    <w:rsid w:val="00842B46"/>
    <w:rsid w:val="008451CA"/>
    <w:rsid w:val="00850B49"/>
    <w:rsid w:val="00853F8A"/>
    <w:rsid w:val="00854E54"/>
    <w:rsid w:val="0086078C"/>
    <w:rsid w:val="008616EF"/>
    <w:rsid w:val="00871177"/>
    <w:rsid w:val="00873E51"/>
    <w:rsid w:val="00876191"/>
    <w:rsid w:val="00877201"/>
    <w:rsid w:val="00886270"/>
    <w:rsid w:val="00886323"/>
    <w:rsid w:val="00887EA4"/>
    <w:rsid w:val="00890A2F"/>
    <w:rsid w:val="00890FC6"/>
    <w:rsid w:val="0089200F"/>
    <w:rsid w:val="0089271A"/>
    <w:rsid w:val="008A0109"/>
    <w:rsid w:val="008A09F7"/>
    <w:rsid w:val="008A6E11"/>
    <w:rsid w:val="008B2030"/>
    <w:rsid w:val="008B3FD1"/>
    <w:rsid w:val="008B5FC0"/>
    <w:rsid w:val="008C582E"/>
    <w:rsid w:val="008C630A"/>
    <w:rsid w:val="008D174D"/>
    <w:rsid w:val="008D1C72"/>
    <w:rsid w:val="008D2742"/>
    <w:rsid w:val="008D5284"/>
    <w:rsid w:val="008D6D68"/>
    <w:rsid w:val="008D7A83"/>
    <w:rsid w:val="008E0B4C"/>
    <w:rsid w:val="008E269A"/>
    <w:rsid w:val="008E3FB5"/>
    <w:rsid w:val="008E460A"/>
    <w:rsid w:val="008E5B96"/>
    <w:rsid w:val="008E75B2"/>
    <w:rsid w:val="008F725A"/>
    <w:rsid w:val="008F745A"/>
    <w:rsid w:val="00902287"/>
    <w:rsid w:val="0090537B"/>
    <w:rsid w:val="00906597"/>
    <w:rsid w:val="00915EC9"/>
    <w:rsid w:val="00921C81"/>
    <w:rsid w:val="00922C80"/>
    <w:rsid w:val="00923791"/>
    <w:rsid w:val="00926241"/>
    <w:rsid w:val="0092639E"/>
    <w:rsid w:val="00944970"/>
    <w:rsid w:val="00945285"/>
    <w:rsid w:val="00945A14"/>
    <w:rsid w:val="00946CE4"/>
    <w:rsid w:val="00946D73"/>
    <w:rsid w:val="0095135E"/>
    <w:rsid w:val="00952286"/>
    <w:rsid w:val="00955158"/>
    <w:rsid w:val="00955D33"/>
    <w:rsid w:val="00960863"/>
    <w:rsid w:val="0097740F"/>
    <w:rsid w:val="00981A31"/>
    <w:rsid w:val="009822D4"/>
    <w:rsid w:val="009831CB"/>
    <w:rsid w:val="00986312"/>
    <w:rsid w:val="009875DC"/>
    <w:rsid w:val="00987B85"/>
    <w:rsid w:val="009908F7"/>
    <w:rsid w:val="00993F96"/>
    <w:rsid w:val="0099656D"/>
    <w:rsid w:val="009A1506"/>
    <w:rsid w:val="009A2A2E"/>
    <w:rsid w:val="009A3179"/>
    <w:rsid w:val="009A652B"/>
    <w:rsid w:val="009B057E"/>
    <w:rsid w:val="009B1203"/>
    <w:rsid w:val="009B5FFE"/>
    <w:rsid w:val="009B6F00"/>
    <w:rsid w:val="009C1883"/>
    <w:rsid w:val="009C1A1C"/>
    <w:rsid w:val="009C1AEF"/>
    <w:rsid w:val="009C31B6"/>
    <w:rsid w:val="009C50CF"/>
    <w:rsid w:val="009D5A33"/>
    <w:rsid w:val="009E0A03"/>
    <w:rsid w:val="009E0EEC"/>
    <w:rsid w:val="009E1158"/>
    <w:rsid w:val="009F1F9C"/>
    <w:rsid w:val="009F2863"/>
    <w:rsid w:val="009F41E4"/>
    <w:rsid w:val="00A003AC"/>
    <w:rsid w:val="00A10006"/>
    <w:rsid w:val="00A13230"/>
    <w:rsid w:val="00A14081"/>
    <w:rsid w:val="00A14B13"/>
    <w:rsid w:val="00A15477"/>
    <w:rsid w:val="00A15CA2"/>
    <w:rsid w:val="00A203F7"/>
    <w:rsid w:val="00A2281E"/>
    <w:rsid w:val="00A22AB5"/>
    <w:rsid w:val="00A22FD1"/>
    <w:rsid w:val="00A24C27"/>
    <w:rsid w:val="00A24E55"/>
    <w:rsid w:val="00A27EF9"/>
    <w:rsid w:val="00A34F9D"/>
    <w:rsid w:val="00A365DC"/>
    <w:rsid w:val="00A400F6"/>
    <w:rsid w:val="00A43DC8"/>
    <w:rsid w:val="00A449F6"/>
    <w:rsid w:val="00A45285"/>
    <w:rsid w:val="00A50AC6"/>
    <w:rsid w:val="00A52C77"/>
    <w:rsid w:val="00A56B4D"/>
    <w:rsid w:val="00A5707E"/>
    <w:rsid w:val="00A57B89"/>
    <w:rsid w:val="00A6380A"/>
    <w:rsid w:val="00A66AC9"/>
    <w:rsid w:val="00A66B89"/>
    <w:rsid w:val="00A67684"/>
    <w:rsid w:val="00A7100D"/>
    <w:rsid w:val="00A71179"/>
    <w:rsid w:val="00A728F9"/>
    <w:rsid w:val="00A72916"/>
    <w:rsid w:val="00A75AE6"/>
    <w:rsid w:val="00A769A8"/>
    <w:rsid w:val="00A77278"/>
    <w:rsid w:val="00A85BA9"/>
    <w:rsid w:val="00A863EC"/>
    <w:rsid w:val="00A86EDD"/>
    <w:rsid w:val="00A91E11"/>
    <w:rsid w:val="00A92500"/>
    <w:rsid w:val="00A9343D"/>
    <w:rsid w:val="00A95FF9"/>
    <w:rsid w:val="00A9732B"/>
    <w:rsid w:val="00A974A7"/>
    <w:rsid w:val="00AA18CD"/>
    <w:rsid w:val="00AA3FC9"/>
    <w:rsid w:val="00AA6E09"/>
    <w:rsid w:val="00AB1216"/>
    <w:rsid w:val="00AB138D"/>
    <w:rsid w:val="00AB3AC8"/>
    <w:rsid w:val="00AB42E3"/>
    <w:rsid w:val="00AC34AF"/>
    <w:rsid w:val="00AC4C21"/>
    <w:rsid w:val="00AC4C2D"/>
    <w:rsid w:val="00AD11B1"/>
    <w:rsid w:val="00AD2531"/>
    <w:rsid w:val="00AD4CD8"/>
    <w:rsid w:val="00AD7943"/>
    <w:rsid w:val="00AE1279"/>
    <w:rsid w:val="00AE2113"/>
    <w:rsid w:val="00AE729A"/>
    <w:rsid w:val="00AF0906"/>
    <w:rsid w:val="00AF0CBA"/>
    <w:rsid w:val="00AF11D3"/>
    <w:rsid w:val="00AF3E5C"/>
    <w:rsid w:val="00AF58D0"/>
    <w:rsid w:val="00B0404B"/>
    <w:rsid w:val="00B04EFD"/>
    <w:rsid w:val="00B05EFC"/>
    <w:rsid w:val="00B0666D"/>
    <w:rsid w:val="00B07632"/>
    <w:rsid w:val="00B12525"/>
    <w:rsid w:val="00B131F6"/>
    <w:rsid w:val="00B144FA"/>
    <w:rsid w:val="00B21A24"/>
    <w:rsid w:val="00B230BD"/>
    <w:rsid w:val="00B26011"/>
    <w:rsid w:val="00B2640D"/>
    <w:rsid w:val="00B27C54"/>
    <w:rsid w:val="00B3026E"/>
    <w:rsid w:val="00B35EA7"/>
    <w:rsid w:val="00B37C8B"/>
    <w:rsid w:val="00B4475B"/>
    <w:rsid w:val="00B465A6"/>
    <w:rsid w:val="00B50411"/>
    <w:rsid w:val="00B5072B"/>
    <w:rsid w:val="00B5430C"/>
    <w:rsid w:val="00B56531"/>
    <w:rsid w:val="00B60D20"/>
    <w:rsid w:val="00B6156D"/>
    <w:rsid w:val="00B63BF8"/>
    <w:rsid w:val="00B7064F"/>
    <w:rsid w:val="00B70DFF"/>
    <w:rsid w:val="00B74445"/>
    <w:rsid w:val="00B75AE0"/>
    <w:rsid w:val="00B77912"/>
    <w:rsid w:val="00B80EB6"/>
    <w:rsid w:val="00B832A4"/>
    <w:rsid w:val="00B83E8F"/>
    <w:rsid w:val="00B9040B"/>
    <w:rsid w:val="00B927A4"/>
    <w:rsid w:val="00B9382B"/>
    <w:rsid w:val="00B94009"/>
    <w:rsid w:val="00B94E9E"/>
    <w:rsid w:val="00B9536E"/>
    <w:rsid w:val="00B95608"/>
    <w:rsid w:val="00B959F0"/>
    <w:rsid w:val="00B961E6"/>
    <w:rsid w:val="00B96243"/>
    <w:rsid w:val="00BA1EC9"/>
    <w:rsid w:val="00BA310B"/>
    <w:rsid w:val="00BA39E1"/>
    <w:rsid w:val="00BA3A8A"/>
    <w:rsid w:val="00BA4DFC"/>
    <w:rsid w:val="00BA6EBC"/>
    <w:rsid w:val="00BB677F"/>
    <w:rsid w:val="00BB729E"/>
    <w:rsid w:val="00BB7E12"/>
    <w:rsid w:val="00BC18C7"/>
    <w:rsid w:val="00BC3471"/>
    <w:rsid w:val="00BC3C8E"/>
    <w:rsid w:val="00BC6151"/>
    <w:rsid w:val="00BD01C4"/>
    <w:rsid w:val="00BD0444"/>
    <w:rsid w:val="00BD3A17"/>
    <w:rsid w:val="00BD3E41"/>
    <w:rsid w:val="00BE46BC"/>
    <w:rsid w:val="00BE5965"/>
    <w:rsid w:val="00BE70C4"/>
    <w:rsid w:val="00BF04B2"/>
    <w:rsid w:val="00BF2399"/>
    <w:rsid w:val="00BF3815"/>
    <w:rsid w:val="00BF47F5"/>
    <w:rsid w:val="00BF4B02"/>
    <w:rsid w:val="00BF7874"/>
    <w:rsid w:val="00C00A81"/>
    <w:rsid w:val="00C01973"/>
    <w:rsid w:val="00C05B36"/>
    <w:rsid w:val="00C1009D"/>
    <w:rsid w:val="00C12611"/>
    <w:rsid w:val="00C21325"/>
    <w:rsid w:val="00C260BC"/>
    <w:rsid w:val="00C3166F"/>
    <w:rsid w:val="00C339FB"/>
    <w:rsid w:val="00C34669"/>
    <w:rsid w:val="00C37D44"/>
    <w:rsid w:val="00C418FA"/>
    <w:rsid w:val="00C4307A"/>
    <w:rsid w:val="00C50933"/>
    <w:rsid w:val="00C51087"/>
    <w:rsid w:val="00C51B0F"/>
    <w:rsid w:val="00C5302C"/>
    <w:rsid w:val="00C53822"/>
    <w:rsid w:val="00C538FC"/>
    <w:rsid w:val="00C55CD2"/>
    <w:rsid w:val="00C55CF6"/>
    <w:rsid w:val="00C575E4"/>
    <w:rsid w:val="00C67C9B"/>
    <w:rsid w:val="00C70B7E"/>
    <w:rsid w:val="00C70D0D"/>
    <w:rsid w:val="00C71780"/>
    <w:rsid w:val="00C774B0"/>
    <w:rsid w:val="00C8169C"/>
    <w:rsid w:val="00C85B5C"/>
    <w:rsid w:val="00C91FEB"/>
    <w:rsid w:val="00C93F49"/>
    <w:rsid w:val="00C9421E"/>
    <w:rsid w:val="00C96F08"/>
    <w:rsid w:val="00CA5CB4"/>
    <w:rsid w:val="00CA7899"/>
    <w:rsid w:val="00CB67E7"/>
    <w:rsid w:val="00CB688D"/>
    <w:rsid w:val="00CC067D"/>
    <w:rsid w:val="00CC136E"/>
    <w:rsid w:val="00CC1E42"/>
    <w:rsid w:val="00CC5302"/>
    <w:rsid w:val="00CC7580"/>
    <w:rsid w:val="00CC7721"/>
    <w:rsid w:val="00CD04D8"/>
    <w:rsid w:val="00CD6C95"/>
    <w:rsid w:val="00CE0EBC"/>
    <w:rsid w:val="00CE27AF"/>
    <w:rsid w:val="00CE3483"/>
    <w:rsid w:val="00CE3AC1"/>
    <w:rsid w:val="00CF0E5E"/>
    <w:rsid w:val="00CF125A"/>
    <w:rsid w:val="00CF4C1E"/>
    <w:rsid w:val="00D00BF2"/>
    <w:rsid w:val="00D028C1"/>
    <w:rsid w:val="00D029C8"/>
    <w:rsid w:val="00D02E7F"/>
    <w:rsid w:val="00D064B1"/>
    <w:rsid w:val="00D11CE1"/>
    <w:rsid w:val="00D16311"/>
    <w:rsid w:val="00D20828"/>
    <w:rsid w:val="00D213F3"/>
    <w:rsid w:val="00D30132"/>
    <w:rsid w:val="00D36C54"/>
    <w:rsid w:val="00D40021"/>
    <w:rsid w:val="00D406AE"/>
    <w:rsid w:val="00D4084D"/>
    <w:rsid w:val="00D4137B"/>
    <w:rsid w:val="00D43549"/>
    <w:rsid w:val="00D45417"/>
    <w:rsid w:val="00D46C84"/>
    <w:rsid w:val="00D53809"/>
    <w:rsid w:val="00D55E38"/>
    <w:rsid w:val="00D6467B"/>
    <w:rsid w:val="00D83383"/>
    <w:rsid w:val="00D84A1F"/>
    <w:rsid w:val="00D84A64"/>
    <w:rsid w:val="00D854C4"/>
    <w:rsid w:val="00D87823"/>
    <w:rsid w:val="00D961E6"/>
    <w:rsid w:val="00DA113A"/>
    <w:rsid w:val="00DA4A30"/>
    <w:rsid w:val="00DB016D"/>
    <w:rsid w:val="00DB0966"/>
    <w:rsid w:val="00DB3B91"/>
    <w:rsid w:val="00DB4405"/>
    <w:rsid w:val="00DC11B7"/>
    <w:rsid w:val="00DC2B69"/>
    <w:rsid w:val="00DC2CCE"/>
    <w:rsid w:val="00DC491E"/>
    <w:rsid w:val="00DD0396"/>
    <w:rsid w:val="00DD4BF8"/>
    <w:rsid w:val="00DD57D2"/>
    <w:rsid w:val="00DE672D"/>
    <w:rsid w:val="00DF1087"/>
    <w:rsid w:val="00DF138A"/>
    <w:rsid w:val="00DF159E"/>
    <w:rsid w:val="00DF184E"/>
    <w:rsid w:val="00DF267F"/>
    <w:rsid w:val="00DF2753"/>
    <w:rsid w:val="00DF3B25"/>
    <w:rsid w:val="00DF472A"/>
    <w:rsid w:val="00DF4A70"/>
    <w:rsid w:val="00DF5E74"/>
    <w:rsid w:val="00DF6E83"/>
    <w:rsid w:val="00E03437"/>
    <w:rsid w:val="00E10037"/>
    <w:rsid w:val="00E1328D"/>
    <w:rsid w:val="00E20970"/>
    <w:rsid w:val="00E22E37"/>
    <w:rsid w:val="00E24055"/>
    <w:rsid w:val="00E24887"/>
    <w:rsid w:val="00E2558E"/>
    <w:rsid w:val="00E26D17"/>
    <w:rsid w:val="00E304F6"/>
    <w:rsid w:val="00E3188C"/>
    <w:rsid w:val="00E336E1"/>
    <w:rsid w:val="00E36D75"/>
    <w:rsid w:val="00E40063"/>
    <w:rsid w:val="00E417B9"/>
    <w:rsid w:val="00E43A91"/>
    <w:rsid w:val="00E460F4"/>
    <w:rsid w:val="00E46E51"/>
    <w:rsid w:val="00E51537"/>
    <w:rsid w:val="00E5582E"/>
    <w:rsid w:val="00E6213E"/>
    <w:rsid w:val="00E647F2"/>
    <w:rsid w:val="00E702AD"/>
    <w:rsid w:val="00E7247B"/>
    <w:rsid w:val="00E85C93"/>
    <w:rsid w:val="00E86724"/>
    <w:rsid w:val="00E87420"/>
    <w:rsid w:val="00E91516"/>
    <w:rsid w:val="00E93BDA"/>
    <w:rsid w:val="00E94BD3"/>
    <w:rsid w:val="00E95748"/>
    <w:rsid w:val="00E96182"/>
    <w:rsid w:val="00EA1C1A"/>
    <w:rsid w:val="00EA4C1E"/>
    <w:rsid w:val="00EA4E3C"/>
    <w:rsid w:val="00EB3987"/>
    <w:rsid w:val="00EB3AF1"/>
    <w:rsid w:val="00EB4B5F"/>
    <w:rsid w:val="00EB4F39"/>
    <w:rsid w:val="00EC02E8"/>
    <w:rsid w:val="00EC20F5"/>
    <w:rsid w:val="00EC37EB"/>
    <w:rsid w:val="00ED38C2"/>
    <w:rsid w:val="00ED4767"/>
    <w:rsid w:val="00ED5DF7"/>
    <w:rsid w:val="00ED71F2"/>
    <w:rsid w:val="00EE1757"/>
    <w:rsid w:val="00EE35C2"/>
    <w:rsid w:val="00EF1A5F"/>
    <w:rsid w:val="00EF24A8"/>
    <w:rsid w:val="00EF6D61"/>
    <w:rsid w:val="00EF6D9D"/>
    <w:rsid w:val="00F029FF"/>
    <w:rsid w:val="00F05409"/>
    <w:rsid w:val="00F12341"/>
    <w:rsid w:val="00F14B4E"/>
    <w:rsid w:val="00F16BC9"/>
    <w:rsid w:val="00F16C08"/>
    <w:rsid w:val="00F16D2B"/>
    <w:rsid w:val="00F20934"/>
    <w:rsid w:val="00F268AC"/>
    <w:rsid w:val="00F27FAC"/>
    <w:rsid w:val="00F314D8"/>
    <w:rsid w:val="00F33121"/>
    <w:rsid w:val="00F41A9A"/>
    <w:rsid w:val="00F42786"/>
    <w:rsid w:val="00F42CFD"/>
    <w:rsid w:val="00F43FBF"/>
    <w:rsid w:val="00F4429F"/>
    <w:rsid w:val="00F45543"/>
    <w:rsid w:val="00F45DFD"/>
    <w:rsid w:val="00F4600F"/>
    <w:rsid w:val="00F50676"/>
    <w:rsid w:val="00F52120"/>
    <w:rsid w:val="00F57832"/>
    <w:rsid w:val="00F613A0"/>
    <w:rsid w:val="00F61CB1"/>
    <w:rsid w:val="00F63A64"/>
    <w:rsid w:val="00F645DE"/>
    <w:rsid w:val="00F66D28"/>
    <w:rsid w:val="00F67208"/>
    <w:rsid w:val="00F71E08"/>
    <w:rsid w:val="00F76860"/>
    <w:rsid w:val="00F76946"/>
    <w:rsid w:val="00F80022"/>
    <w:rsid w:val="00F809E1"/>
    <w:rsid w:val="00F80D5B"/>
    <w:rsid w:val="00F8629C"/>
    <w:rsid w:val="00F876C6"/>
    <w:rsid w:val="00F91D40"/>
    <w:rsid w:val="00F92BD7"/>
    <w:rsid w:val="00F95EFE"/>
    <w:rsid w:val="00FA0D86"/>
    <w:rsid w:val="00FA10EC"/>
    <w:rsid w:val="00FA1AF1"/>
    <w:rsid w:val="00FA1B62"/>
    <w:rsid w:val="00FA215F"/>
    <w:rsid w:val="00FA6765"/>
    <w:rsid w:val="00FA68CF"/>
    <w:rsid w:val="00FA6AC3"/>
    <w:rsid w:val="00FB0D30"/>
    <w:rsid w:val="00FB1C24"/>
    <w:rsid w:val="00FB2666"/>
    <w:rsid w:val="00FB6CBB"/>
    <w:rsid w:val="00FC0675"/>
    <w:rsid w:val="00FC15A9"/>
    <w:rsid w:val="00FD143E"/>
    <w:rsid w:val="00FD2270"/>
    <w:rsid w:val="00FD2610"/>
    <w:rsid w:val="00FD47A9"/>
    <w:rsid w:val="00FD75E8"/>
    <w:rsid w:val="00FD7B7E"/>
    <w:rsid w:val="00FD7EBF"/>
    <w:rsid w:val="00FE46D4"/>
    <w:rsid w:val="00FE5604"/>
    <w:rsid w:val="00FE6EB8"/>
    <w:rsid w:val="00FE7A29"/>
    <w:rsid w:val="00FF3292"/>
    <w:rsid w:val="00FF4ECD"/>
    <w:rsid w:val="00FF5618"/>
    <w:rsid w:val="00FF5D0B"/>
    <w:rsid w:val="00FF7D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B7C7A"/>
  <w15:docId w15:val="{52394CFA-EDDA-469A-9D27-372E816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07F8"/>
    <w:rPr>
      <w:sz w:val="24"/>
      <w:szCs w:val="24"/>
    </w:rPr>
  </w:style>
  <w:style w:type="paragraph" w:styleId="Naslov1">
    <w:name w:val="heading 1"/>
    <w:basedOn w:val="Navaden"/>
    <w:next w:val="Navaden"/>
    <w:link w:val="Naslov1Znak"/>
    <w:uiPriority w:val="99"/>
    <w:qFormat/>
    <w:rsid w:val="00627DC5"/>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B83E8F"/>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627DC5"/>
    <w:pPr>
      <w:keepNext/>
      <w:spacing w:before="240" w:after="60"/>
      <w:outlineLvl w:val="2"/>
    </w:pPr>
    <w:rPr>
      <w:rFonts w:ascii="Arial" w:hAnsi="Arial" w:cs="Arial"/>
      <w:b/>
      <w:bCs/>
      <w:sz w:val="26"/>
      <w:szCs w:val="26"/>
    </w:rPr>
  </w:style>
  <w:style w:type="paragraph" w:styleId="Naslov4">
    <w:name w:val="heading 4"/>
    <w:basedOn w:val="Navaden"/>
    <w:link w:val="Naslov4Znak"/>
    <w:uiPriority w:val="99"/>
    <w:qFormat/>
    <w:rsid w:val="00BF47F5"/>
    <w:pPr>
      <w:spacing w:before="100" w:beforeAutospacing="1" w:after="100" w:afterAutospacing="1"/>
      <w:outlineLvl w:val="3"/>
    </w:pPr>
    <w:rPr>
      <w:rFonts w:ascii="Arial" w:hAnsi="Arial" w:cs="Arial"/>
      <w:b/>
      <w:bCs/>
    </w:rPr>
  </w:style>
  <w:style w:type="paragraph" w:styleId="Naslov5">
    <w:name w:val="heading 5"/>
    <w:basedOn w:val="Navaden"/>
    <w:next w:val="Navaden"/>
    <w:link w:val="Naslov5Znak"/>
    <w:uiPriority w:val="99"/>
    <w:qFormat/>
    <w:rsid w:val="00627DC5"/>
    <w:pPr>
      <w:spacing w:before="240" w:after="60"/>
      <w:outlineLvl w:val="4"/>
    </w:pPr>
    <w:rPr>
      <w:b/>
      <w:bCs/>
      <w:i/>
      <w:iCs/>
      <w:sz w:val="26"/>
      <w:szCs w:val="26"/>
    </w:rPr>
  </w:style>
  <w:style w:type="paragraph" w:styleId="Naslov7">
    <w:name w:val="heading 7"/>
    <w:basedOn w:val="Navaden"/>
    <w:next w:val="Navaden"/>
    <w:link w:val="Naslov7Znak"/>
    <w:uiPriority w:val="99"/>
    <w:qFormat/>
    <w:rsid w:val="00627DC5"/>
    <w:pPr>
      <w:spacing w:before="240" w:after="60"/>
      <w:outlineLvl w:val="6"/>
    </w:pPr>
  </w:style>
  <w:style w:type="paragraph" w:styleId="Naslov8">
    <w:name w:val="heading 8"/>
    <w:basedOn w:val="Navaden"/>
    <w:next w:val="Navaden"/>
    <w:link w:val="Naslov8Znak"/>
    <w:uiPriority w:val="99"/>
    <w:qFormat/>
    <w:rsid w:val="00627DC5"/>
    <w:pPr>
      <w:spacing w:before="240" w:after="60"/>
      <w:outlineLvl w:val="7"/>
    </w:pPr>
    <w:rPr>
      <w:i/>
      <w:iCs/>
    </w:rPr>
  </w:style>
  <w:style w:type="paragraph" w:styleId="Naslov9">
    <w:name w:val="heading 9"/>
    <w:basedOn w:val="Navaden"/>
    <w:next w:val="Navaden"/>
    <w:link w:val="Naslov9Znak"/>
    <w:uiPriority w:val="99"/>
    <w:qFormat/>
    <w:rsid w:val="00627DC5"/>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C662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AC662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AC662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AC662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AC6620"/>
    <w:rPr>
      <w:rFonts w:asciiTheme="minorHAnsi" w:eastAsiaTheme="minorEastAsia" w:hAnsiTheme="minorHAnsi" w:cstheme="minorBidi"/>
      <w:b/>
      <w:bCs/>
      <w:i/>
      <w:iCs/>
      <w:sz w:val="26"/>
      <w:szCs w:val="26"/>
    </w:rPr>
  </w:style>
  <w:style w:type="character" w:customStyle="1" w:styleId="Naslov7Znak">
    <w:name w:val="Naslov 7 Znak"/>
    <w:basedOn w:val="Privzetapisavaodstavka"/>
    <w:link w:val="Naslov7"/>
    <w:uiPriority w:val="9"/>
    <w:semiHidden/>
    <w:rsid w:val="00AC662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AC662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AC6620"/>
    <w:rPr>
      <w:rFonts w:asciiTheme="majorHAnsi" w:eastAsiaTheme="majorEastAsia" w:hAnsiTheme="majorHAnsi" w:cstheme="majorBidi"/>
    </w:rPr>
  </w:style>
  <w:style w:type="character" w:styleId="Hiperpovezava">
    <w:name w:val="Hyperlink"/>
    <w:basedOn w:val="Privzetapisavaodstavka"/>
    <w:uiPriority w:val="99"/>
    <w:rsid w:val="00BF47F5"/>
    <w:rPr>
      <w:rFonts w:ascii="Arial" w:hAnsi="Arial" w:cs="Arial"/>
      <w:color w:val="0000FF"/>
      <w:u w:val="none"/>
      <w:effect w:val="none"/>
    </w:rPr>
  </w:style>
  <w:style w:type="character" w:styleId="Krepko">
    <w:name w:val="Strong"/>
    <w:basedOn w:val="Privzetapisavaodstavka"/>
    <w:uiPriority w:val="99"/>
    <w:qFormat/>
    <w:rsid w:val="00BF47F5"/>
    <w:rPr>
      <w:b/>
      <w:bCs/>
    </w:rPr>
  </w:style>
  <w:style w:type="paragraph" w:customStyle="1" w:styleId="OdstavekAlinejeMali">
    <w:name w:val="OdstavekAlinejeMali"/>
    <w:basedOn w:val="Navaden"/>
    <w:rsid w:val="00EE1757"/>
    <w:pPr>
      <w:numPr>
        <w:numId w:val="1"/>
      </w:numPr>
    </w:pPr>
  </w:style>
  <w:style w:type="paragraph" w:styleId="Besedilooblaka">
    <w:name w:val="Balloon Text"/>
    <w:basedOn w:val="Navaden"/>
    <w:link w:val="BesedilooblakaZnak"/>
    <w:uiPriority w:val="99"/>
    <w:semiHidden/>
    <w:rsid w:val="009875D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75DC"/>
    <w:rPr>
      <w:rFonts w:ascii="Tahoma" w:hAnsi="Tahoma" w:cs="Tahoma"/>
      <w:sz w:val="16"/>
      <w:szCs w:val="16"/>
    </w:rPr>
  </w:style>
  <w:style w:type="paragraph" w:styleId="Telobesedila2">
    <w:name w:val="Body Text 2"/>
    <w:basedOn w:val="Navaden"/>
    <w:link w:val="Telobesedila2Znak"/>
    <w:uiPriority w:val="99"/>
    <w:rsid w:val="00603982"/>
    <w:rPr>
      <w:b/>
      <w:bCs/>
    </w:rPr>
  </w:style>
  <w:style w:type="character" w:customStyle="1" w:styleId="Telobesedila2Znak">
    <w:name w:val="Telo besedila 2 Znak"/>
    <w:basedOn w:val="Privzetapisavaodstavka"/>
    <w:link w:val="Telobesedila2"/>
    <w:uiPriority w:val="99"/>
    <w:rsid w:val="00603982"/>
    <w:rPr>
      <w:b/>
      <w:bCs/>
      <w:sz w:val="24"/>
      <w:szCs w:val="24"/>
    </w:rPr>
  </w:style>
  <w:style w:type="paragraph" w:styleId="Navadensplet">
    <w:name w:val="Normal (Web)"/>
    <w:basedOn w:val="Navaden"/>
    <w:uiPriority w:val="99"/>
    <w:semiHidden/>
    <w:rsid w:val="005F26D4"/>
    <w:pPr>
      <w:spacing w:after="210"/>
    </w:pPr>
    <w:rPr>
      <w:color w:val="333333"/>
      <w:sz w:val="18"/>
      <w:szCs w:val="18"/>
    </w:rPr>
  </w:style>
  <w:style w:type="character" w:styleId="SledenaHiperpovezava">
    <w:name w:val="FollowedHyperlink"/>
    <w:basedOn w:val="Privzetapisavaodstavka"/>
    <w:uiPriority w:val="99"/>
    <w:rsid w:val="00FF5D0B"/>
    <w:rPr>
      <w:color w:val="800080"/>
      <w:u w:val="single"/>
    </w:rPr>
  </w:style>
  <w:style w:type="paragraph" w:customStyle="1" w:styleId="odstavekalinejemali0">
    <w:name w:val="odstavekalinejemali"/>
    <w:basedOn w:val="Navaden"/>
    <w:uiPriority w:val="99"/>
    <w:rsid w:val="003A34DE"/>
    <w:pPr>
      <w:spacing w:before="100" w:beforeAutospacing="1" w:after="100" w:afterAutospacing="1"/>
    </w:pPr>
  </w:style>
  <w:style w:type="paragraph" w:styleId="Telobesedila">
    <w:name w:val="Body Text"/>
    <w:basedOn w:val="Navaden"/>
    <w:link w:val="TelobesedilaZnak"/>
    <w:uiPriority w:val="99"/>
    <w:rsid w:val="00B83E8F"/>
    <w:pPr>
      <w:spacing w:after="120"/>
    </w:pPr>
  </w:style>
  <w:style w:type="character" w:customStyle="1" w:styleId="TelobesedilaZnak">
    <w:name w:val="Telo besedila Znak"/>
    <w:basedOn w:val="Privzetapisavaodstavka"/>
    <w:link w:val="Telobesedila"/>
    <w:uiPriority w:val="99"/>
    <w:semiHidden/>
    <w:rsid w:val="00AC6620"/>
    <w:rPr>
      <w:sz w:val="24"/>
      <w:szCs w:val="24"/>
    </w:rPr>
  </w:style>
  <w:style w:type="paragraph" w:styleId="Telobesedila-zamik">
    <w:name w:val="Body Text Indent"/>
    <w:basedOn w:val="Navaden"/>
    <w:link w:val="Telobesedila-zamikZnak"/>
    <w:uiPriority w:val="99"/>
    <w:rsid w:val="00B83E8F"/>
    <w:pPr>
      <w:spacing w:after="120"/>
      <w:ind w:left="283"/>
    </w:pPr>
  </w:style>
  <w:style w:type="character" w:customStyle="1" w:styleId="Telobesedila-zamikZnak">
    <w:name w:val="Telo besedila - zamik Znak"/>
    <w:basedOn w:val="Privzetapisavaodstavka"/>
    <w:link w:val="Telobesedila-zamik"/>
    <w:uiPriority w:val="99"/>
    <w:semiHidden/>
    <w:rsid w:val="00AC6620"/>
    <w:rPr>
      <w:sz w:val="24"/>
      <w:szCs w:val="24"/>
    </w:rPr>
  </w:style>
  <w:style w:type="paragraph" w:styleId="Telobesedila-zamik2">
    <w:name w:val="Body Text Indent 2"/>
    <w:basedOn w:val="Navaden"/>
    <w:link w:val="Telobesedila-zamik2Znak"/>
    <w:uiPriority w:val="99"/>
    <w:rsid w:val="00B83E8F"/>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AC6620"/>
    <w:rPr>
      <w:sz w:val="24"/>
      <w:szCs w:val="24"/>
    </w:rPr>
  </w:style>
  <w:style w:type="paragraph" w:styleId="Telobesedila-prvizamik2">
    <w:name w:val="Body Text First Indent 2"/>
    <w:basedOn w:val="Telobesedila-zamik"/>
    <w:link w:val="Telobesedila-prvizamik2Znak"/>
    <w:uiPriority w:val="99"/>
    <w:rsid w:val="00593831"/>
    <w:pPr>
      <w:ind w:firstLine="210"/>
    </w:pPr>
  </w:style>
  <w:style w:type="character" w:customStyle="1" w:styleId="Telobesedila-prvizamik2Znak">
    <w:name w:val="Telo besedila - prvi zamik 2 Znak"/>
    <w:basedOn w:val="Telobesedila-zamikZnak"/>
    <w:link w:val="Telobesedila-prvizamik2"/>
    <w:uiPriority w:val="99"/>
    <w:semiHidden/>
    <w:rsid w:val="00AC6620"/>
    <w:rPr>
      <w:sz w:val="24"/>
      <w:szCs w:val="24"/>
    </w:rPr>
  </w:style>
  <w:style w:type="character" w:customStyle="1" w:styleId="highlight1">
    <w:name w:val="highlight1"/>
    <w:basedOn w:val="Privzetapisavaodstavka"/>
    <w:uiPriority w:val="99"/>
    <w:rsid w:val="00BF7874"/>
    <w:rPr>
      <w:color w:val="FF0000"/>
      <w:sz w:val="18"/>
      <w:szCs w:val="18"/>
      <w:shd w:val="clear" w:color="auto" w:fill="FFFFFF"/>
    </w:rPr>
  </w:style>
  <w:style w:type="paragraph" w:styleId="Telobesedila3">
    <w:name w:val="Body Text 3"/>
    <w:basedOn w:val="Navaden"/>
    <w:link w:val="Telobesedila3Znak"/>
    <w:uiPriority w:val="99"/>
    <w:rsid w:val="00627DC5"/>
    <w:pPr>
      <w:spacing w:after="120"/>
    </w:pPr>
    <w:rPr>
      <w:sz w:val="16"/>
      <w:szCs w:val="16"/>
    </w:rPr>
  </w:style>
  <w:style w:type="character" w:customStyle="1" w:styleId="Telobesedila3Znak">
    <w:name w:val="Telo besedila 3 Znak"/>
    <w:basedOn w:val="Privzetapisavaodstavka"/>
    <w:link w:val="Telobesedila3"/>
    <w:uiPriority w:val="99"/>
    <w:semiHidden/>
    <w:rsid w:val="00AC6620"/>
    <w:rPr>
      <w:sz w:val="16"/>
      <w:szCs w:val="16"/>
    </w:rPr>
  </w:style>
  <w:style w:type="paragraph" w:styleId="Sprotnaopomba-besedilo">
    <w:name w:val="footnote text"/>
    <w:basedOn w:val="Navaden"/>
    <w:link w:val="Sprotnaopomba-besediloZnak"/>
    <w:uiPriority w:val="99"/>
    <w:semiHidden/>
    <w:rsid w:val="00627DC5"/>
    <w:pPr>
      <w:jc w:val="both"/>
    </w:pPr>
    <w:rPr>
      <w:sz w:val="20"/>
      <w:szCs w:val="20"/>
      <w:lang w:val="en-GB"/>
    </w:rPr>
  </w:style>
  <w:style w:type="character" w:customStyle="1" w:styleId="Sprotnaopomba-besediloZnak">
    <w:name w:val="Sprotna opomba - besedilo Znak"/>
    <w:basedOn w:val="Privzetapisavaodstavka"/>
    <w:link w:val="Sprotnaopomba-besedilo"/>
    <w:uiPriority w:val="99"/>
    <w:semiHidden/>
    <w:rsid w:val="00AC6620"/>
    <w:rPr>
      <w:sz w:val="20"/>
      <w:szCs w:val="20"/>
    </w:rPr>
  </w:style>
  <w:style w:type="paragraph" w:customStyle="1" w:styleId="S">
    <w:name w:val="S"/>
    <w:basedOn w:val="Navaden"/>
    <w:rsid w:val="00627DC5"/>
    <w:pPr>
      <w:jc w:val="both"/>
    </w:pPr>
    <w:rPr>
      <w:lang w:val="en-GB"/>
    </w:rPr>
  </w:style>
  <w:style w:type="paragraph" w:customStyle="1" w:styleId="Telobesedila31">
    <w:name w:val="Telo besedila 31"/>
    <w:basedOn w:val="Navaden"/>
    <w:uiPriority w:val="99"/>
    <w:rsid w:val="00627DC5"/>
    <w:pPr>
      <w:overflowPunct w:val="0"/>
      <w:autoSpaceDE w:val="0"/>
      <w:autoSpaceDN w:val="0"/>
      <w:adjustRightInd w:val="0"/>
      <w:spacing w:before="240"/>
      <w:textAlignment w:val="baseline"/>
    </w:pPr>
    <w:rPr>
      <w:rFonts w:ascii="Verdana" w:hAnsi="Verdana" w:cs="Verdana"/>
    </w:rPr>
  </w:style>
  <w:style w:type="paragraph" w:styleId="Glava">
    <w:name w:val="header"/>
    <w:basedOn w:val="Navaden"/>
    <w:link w:val="GlavaZnak"/>
    <w:uiPriority w:val="99"/>
    <w:rsid w:val="008616EF"/>
    <w:pPr>
      <w:tabs>
        <w:tab w:val="center" w:pos="4320"/>
        <w:tab w:val="right" w:pos="8640"/>
      </w:tabs>
    </w:pPr>
    <w:rPr>
      <w:sz w:val="20"/>
      <w:szCs w:val="20"/>
      <w:lang w:val="en-US" w:eastAsia="en-US"/>
    </w:rPr>
  </w:style>
  <w:style w:type="character" w:customStyle="1" w:styleId="GlavaZnak">
    <w:name w:val="Glava Znak"/>
    <w:basedOn w:val="Privzetapisavaodstavka"/>
    <w:link w:val="Glava"/>
    <w:uiPriority w:val="99"/>
    <w:semiHidden/>
    <w:rsid w:val="00AC6620"/>
    <w:rPr>
      <w:sz w:val="24"/>
      <w:szCs w:val="24"/>
    </w:rPr>
  </w:style>
  <w:style w:type="table" w:styleId="Tabelamrea">
    <w:name w:val="Table Grid"/>
    <w:basedOn w:val="Navadnatabela"/>
    <w:rsid w:val="004541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h4">
    <w:name w:val="esegment_h4"/>
    <w:basedOn w:val="Navaden"/>
    <w:uiPriority w:val="99"/>
    <w:rsid w:val="00F16C08"/>
    <w:pPr>
      <w:spacing w:after="210"/>
      <w:jc w:val="center"/>
    </w:pPr>
    <w:rPr>
      <w:b/>
      <w:bCs/>
      <w:color w:val="333333"/>
      <w:sz w:val="18"/>
      <w:szCs w:val="18"/>
    </w:rPr>
  </w:style>
  <w:style w:type="character" w:customStyle="1" w:styleId="contenttext">
    <w:name w:val="content_text"/>
    <w:basedOn w:val="Privzetapisavaodstavka"/>
    <w:uiPriority w:val="99"/>
    <w:rsid w:val="00E10037"/>
  </w:style>
  <w:style w:type="paragraph" w:styleId="Odstavekseznama">
    <w:name w:val="List Paragraph"/>
    <w:basedOn w:val="Navaden"/>
    <w:uiPriority w:val="99"/>
    <w:qFormat/>
    <w:rsid w:val="001518AA"/>
    <w:pPr>
      <w:ind w:left="720"/>
      <w:contextualSpacing/>
    </w:pPr>
  </w:style>
  <w:style w:type="paragraph" w:styleId="Noga">
    <w:name w:val="footer"/>
    <w:basedOn w:val="Navaden"/>
    <w:link w:val="NogaZnak"/>
    <w:uiPriority w:val="99"/>
    <w:unhideWhenUsed/>
    <w:rsid w:val="00DF138A"/>
    <w:pPr>
      <w:tabs>
        <w:tab w:val="center" w:pos="4536"/>
        <w:tab w:val="right" w:pos="9072"/>
      </w:tabs>
    </w:pPr>
  </w:style>
  <w:style w:type="character" w:customStyle="1" w:styleId="NogaZnak">
    <w:name w:val="Noga Znak"/>
    <w:basedOn w:val="Privzetapisavaodstavka"/>
    <w:link w:val="Noga"/>
    <w:uiPriority w:val="99"/>
    <w:rsid w:val="00DF138A"/>
    <w:rPr>
      <w:sz w:val="24"/>
      <w:szCs w:val="24"/>
    </w:rPr>
  </w:style>
  <w:style w:type="character" w:styleId="Pripombasklic">
    <w:name w:val="annotation reference"/>
    <w:basedOn w:val="Privzetapisavaodstavka"/>
    <w:uiPriority w:val="99"/>
    <w:semiHidden/>
    <w:unhideWhenUsed/>
    <w:rsid w:val="00A9732B"/>
    <w:rPr>
      <w:sz w:val="18"/>
      <w:szCs w:val="18"/>
    </w:rPr>
  </w:style>
  <w:style w:type="paragraph" w:styleId="Pripombabesedilo">
    <w:name w:val="annotation text"/>
    <w:basedOn w:val="Navaden"/>
    <w:link w:val="PripombabesediloZnak"/>
    <w:uiPriority w:val="99"/>
    <w:semiHidden/>
    <w:unhideWhenUsed/>
    <w:rsid w:val="00A9732B"/>
  </w:style>
  <w:style w:type="character" w:customStyle="1" w:styleId="PripombabesediloZnak">
    <w:name w:val="Pripomba – besedilo Znak"/>
    <w:basedOn w:val="Privzetapisavaodstavka"/>
    <w:link w:val="Pripombabesedilo"/>
    <w:uiPriority w:val="99"/>
    <w:semiHidden/>
    <w:rsid w:val="00A9732B"/>
    <w:rPr>
      <w:sz w:val="24"/>
      <w:szCs w:val="24"/>
    </w:rPr>
  </w:style>
  <w:style w:type="paragraph" w:styleId="Zadevapripombe">
    <w:name w:val="annotation subject"/>
    <w:basedOn w:val="Pripombabesedilo"/>
    <w:next w:val="Pripombabesedilo"/>
    <w:link w:val="ZadevapripombeZnak"/>
    <w:uiPriority w:val="99"/>
    <w:semiHidden/>
    <w:unhideWhenUsed/>
    <w:rsid w:val="00A9732B"/>
    <w:rPr>
      <w:b/>
      <w:bCs/>
      <w:sz w:val="20"/>
      <w:szCs w:val="20"/>
    </w:rPr>
  </w:style>
  <w:style w:type="character" w:customStyle="1" w:styleId="ZadevapripombeZnak">
    <w:name w:val="Zadeva pripombe Znak"/>
    <w:basedOn w:val="PripombabesediloZnak"/>
    <w:link w:val="Zadevapripombe"/>
    <w:uiPriority w:val="99"/>
    <w:semiHidden/>
    <w:rsid w:val="00A97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7434">
      <w:bodyDiv w:val="1"/>
      <w:marLeft w:val="0"/>
      <w:marRight w:val="0"/>
      <w:marTop w:val="0"/>
      <w:marBottom w:val="0"/>
      <w:divBdr>
        <w:top w:val="none" w:sz="0" w:space="0" w:color="auto"/>
        <w:left w:val="none" w:sz="0" w:space="0" w:color="auto"/>
        <w:bottom w:val="none" w:sz="0" w:space="0" w:color="auto"/>
        <w:right w:val="none" w:sz="0" w:space="0" w:color="auto"/>
      </w:divBdr>
    </w:div>
    <w:div w:id="626357883">
      <w:marLeft w:val="0"/>
      <w:marRight w:val="0"/>
      <w:marTop w:val="0"/>
      <w:marBottom w:val="0"/>
      <w:divBdr>
        <w:top w:val="none" w:sz="0" w:space="0" w:color="auto"/>
        <w:left w:val="none" w:sz="0" w:space="0" w:color="auto"/>
        <w:bottom w:val="none" w:sz="0" w:space="0" w:color="auto"/>
        <w:right w:val="none" w:sz="0" w:space="0" w:color="auto"/>
      </w:divBdr>
      <w:divsChild>
        <w:div w:id="626357934">
          <w:marLeft w:val="0"/>
          <w:marRight w:val="0"/>
          <w:marTop w:val="0"/>
          <w:marBottom w:val="0"/>
          <w:divBdr>
            <w:top w:val="none" w:sz="0" w:space="0" w:color="auto"/>
            <w:left w:val="none" w:sz="0" w:space="0" w:color="auto"/>
            <w:bottom w:val="none" w:sz="0" w:space="0" w:color="auto"/>
            <w:right w:val="none" w:sz="0" w:space="0" w:color="auto"/>
          </w:divBdr>
          <w:divsChild>
            <w:div w:id="626357941">
              <w:marLeft w:val="0"/>
              <w:marRight w:val="60"/>
              <w:marTop w:val="0"/>
              <w:marBottom w:val="0"/>
              <w:divBdr>
                <w:top w:val="none" w:sz="0" w:space="0" w:color="auto"/>
                <w:left w:val="none" w:sz="0" w:space="0" w:color="auto"/>
                <w:bottom w:val="none" w:sz="0" w:space="0" w:color="auto"/>
                <w:right w:val="none" w:sz="0" w:space="0" w:color="auto"/>
              </w:divBdr>
              <w:divsChild>
                <w:div w:id="626357928">
                  <w:marLeft w:val="0"/>
                  <w:marRight w:val="0"/>
                  <w:marTop w:val="0"/>
                  <w:marBottom w:val="150"/>
                  <w:divBdr>
                    <w:top w:val="none" w:sz="0" w:space="0" w:color="auto"/>
                    <w:left w:val="none" w:sz="0" w:space="0" w:color="auto"/>
                    <w:bottom w:val="none" w:sz="0" w:space="0" w:color="auto"/>
                    <w:right w:val="none" w:sz="0" w:space="0" w:color="auto"/>
                  </w:divBdr>
                  <w:divsChild>
                    <w:div w:id="626357953">
                      <w:marLeft w:val="0"/>
                      <w:marRight w:val="0"/>
                      <w:marTop w:val="0"/>
                      <w:marBottom w:val="0"/>
                      <w:divBdr>
                        <w:top w:val="none" w:sz="0" w:space="0" w:color="auto"/>
                        <w:left w:val="none" w:sz="0" w:space="0" w:color="auto"/>
                        <w:bottom w:val="none" w:sz="0" w:space="0" w:color="auto"/>
                        <w:right w:val="none" w:sz="0" w:space="0" w:color="auto"/>
                      </w:divBdr>
                      <w:divsChild>
                        <w:div w:id="6263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7885">
      <w:marLeft w:val="0"/>
      <w:marRight w:val="0"/>
      <w:marTop w:val="0"/>
      <w:marBottom w:val="0"/>
      <w:divBdr>
        <w:top w:val="none" w:sz="0" w:space="0" w:color="auto"/>
        <w:left w:val="none" w:sz="0" w:space="0" w:color="auto"/>
        <w:bottom w:val="none" w:sz="0" w:space="0" w:color="auto"/>
        <w:right w:val="none" w:sz="0" w:space="0" w:color="auto"/>
      </w:divBdr>
      <w:divsChild>
        <w:div w:id="626357939">
          <w:marLeft w:val="0"/>
          <w:marRight w:val="0"/>
          <w:marTop w:val="0"/>
          <w:marBottom w:val="0"/>
          <w:divBdr>
            <w:top w:val="none" w:sz="0" w:space="0" w:color="auto"/>
            <w:left w:val="none" w:sz="0" w:space="0" w:color="auto"/>
            <w:bottom w:val="none" w:sz="0" w:space="0" w:color="auto"/>
            <w:right w:val="none" w:sz="0" w:space="0" w:color="auto"/>
          </w:divBdr>
          <w:divsChild>
            <w:div w:id="626357935">
              <w:marLeft w:val="0"/>
              <w:marRight w:val="60"/>
              <w:marTop w:val="0"/>
              <w:marBottom w:val="0"/>
              <w:divBdr>
                <w:top w:val="none" w:sz="0" w:space="0" w:color="auto"/>
                <w:left w:val="none" w:sz="0" w:space="0" w:color="auto"/>
                <w:bottom w:val="none" w:sz="0" w:space="0" w:color="auto"/>
                <w:right w:val="none" w:sz="0" w:space="0" w:color="auto"/>
              </w:divBdr>
              <w:divsChild>
                <w:div w:id="626357962">
                  <w:marLeft w:val="0"/>
                  <w:marRight w:val="0"/>
                  <w:marTop w:val="0"/>
                  <w:marBottom w:val="150"/>
                  <w:divBdr>
                    <w:top w:val="none" w:sz="0" w:space="0" w:color="auto"/>
                    <w:left w:val="none" w:sz="0" w:space="0" w:color="auto"/>
                    <w:bottom w:val="none" w:sz="0" w:space="0" w:color="auto"/>
                    <w:right w:val="none" w:sz="0" w:space="0" w:color="auto"/>
                  </w:divBdr>
                  <w:divsChild>
                    <w:div w:id="626357886">
                      <w:marLeft w:val="0"/>
                      <w:marRight w:val="0"/>
                      <w:marTop w:val="0"/>
                      <w:marBottom w:val="150"/>
                      <w:divBdr>
                        <w:top w:val="none" w:sz="0" w:space="0" w:color="auto"/>
                        <w:left w:val="none" w:sz="0" w:space="0" w:color="auto"/>
                        <w:bottom w:val="none" w:sz="0" w:space="0" w:color="auto"/>
                        <w:right w:val="none" w:sz="0" w:space="0" w:color="auto"/>
                      </w:divBdr>
                      <w:divsChild>
                        <w:div w:id="626357957">
                          <w:marLeft w:val="0"/>
                          <w:marRight w:val="0"/>
                          <w:marTop w:val="0"/>
                          <w:marBottom w:val="150"/>
                          <w:divBdr>
                            <w:top w:val="none" w:sz="0" w:space="0" w:color="auto"/>
                            <w:left w:val="none" w:sz="0" w:space="0" w:color="auto"/>
                            <w:bottom w:val="none" w:sz="0" w:space="0" w:color="auto"/>
                            <w:right w:val="none" w:sz="0" w:space="0" w:color="auto"/>
                          </w:divBdr>
                          <w:divsChild>
                            <w:div w:id="626357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7890">
      <w:marLeft w:val="0"/>
      <w:marRight w:val="0"/>
      <w:marTop w:val="0"/>
      <w:marBottom w:val="0"/>
      <w:divBdr>
        <w:top w:val="none" w:sz="0" w:space="0" w:color="auto"/>
        <w:left w:val="none" w:sz="0" w:space="0" w:color="auto"/>
        <w:bottom w:val="none" w:sz="0" w:space="0" w:color="auto"/>
        <w:right w:val="none" w:sz="0" w:space="0" w:color="auto"/>
      </w:divBdr>
      <w:divsChild>
        <w:div w:id="626357970">
          <w:marLeft w:val="0"/>
          <w:marRight w:val="0"/>
          <w:marTop w:val="0"/>
          <w:marBottom w:val="0"/>
          <w:divBdr>
            <w:top w:val="none" w:sz="0" w:space="0" w:color="auto"/>
            <w:left w:val="none" w:sz="0" w:space="0" w:color="auto"/>
            <w:bottom w:val="none" w:sz="0" w:space="0" w:color="auto"/>
            <w:right w:val="none" w:sz="0" w:space="0" w:color="auto"/>
          </w:divBdr>
          <w:divsChild>
            <w:div w:id="626357973">
              <w:marLeft w:val="0"/>
              <w:marRight w:val="60"/>
              <w:marTop w:val="0"/>
              <w:marBottom w:val="0"/>
              <w:divBdr>
                <w:top w:val="none" w:sz="0" w:space="0" w:color="auto"/>
                <w:left w:val="none" w:sz="0" w:space="0" w:color="auto"/>
                <w:bottom w:val="none" w:sz="0" w:space="0" w:color="auto"/>
                <w:right w:val="none" w:sz="0" w:space="0" w:color="auto"/>
              </w:divBdr>
              <w:divsChild>
                <w:div w:id="626357960">
                  <w:marLeft w:val="0"/>
                  <w:marRight w:val="0"/>
                  <w:marTop w:val="0"/>
                  <w:marBottom w:val="150"/>
                  <w:divBdr>
                    <w:top w:val="none" w:sz="0" w:space="0" w:color="auto"/>
                    <w:left w:val="none" w:sz="0" w:space="0" w:color="auto"/>
                    <w:bottom w:val="none" w:sz="0" w:space="0" w:color="auto"/>
                    <w:right w:val="none" w:sz="0" w:space="0" w:color="auto"/>
                  </w:divBdr>
                  <w:divsChild>
                    <w:div w:id="626357976">
                      <w:marLeft w:val="0"/>
                      <w:marRight w:val="0"/>
                      <w:marTop w:val="0"/>
                      <w:marBottom w:val="0"/>
                      <w:divBdr>
                        <w:top w:val="none" w:sz="0" w:space="0" w:color="auto"/>
                        <w:left w:val="none" w:sz="0" w:space="0" w:color="auto"/>
                        <w:bottom w:val="none" w:sz="0" w:space="0" w:color="auto"/>
                        <w:right w:val="none" w:sz="0" w:space="0" w:color="auto"/>
                      </w:divBdr>
                      <w:divsChild>
                        <w:div w:id="6263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7894">
      <w:marLeft w:val="0"/>
      <w:marRight w:val="0"/>
      <w:marTop w:val="0"/>
      <w:marBottom w:val="0"/>
      <w:divBdr>
        <w:top w:val="none" w:sz="0" w:space="0" w:color="auto"/>
        <w:left w:val="none" w:sz="0" w:space="0" w:color="auto"/>
        <w:bottom w:val="none" w:sz="0" w:space="0" w:color="auto"/>
        <w:right w:val="none" w:sz="0" w:space="0" w:color="auto"/>
      </w:divBdr>
      <w:divsChild>
        <w:div w:id="626357898">
          <w:marLeft w:val="0"/>
          <w:marRight w:val="0"/>
          <w:marTop w:val="0"/>
          <w:marBottom w:val="0"/>
          <w:divBdr>
            <w:top w:val="none" w:sz="0" w:space="0" w:color="auto"/>
            <w:left w:val="none" w:sz="0" w:space="0" w:color="auto"/>
            <w:bottom w:val="none" w:sz="0" w:space="0" w:color="auto"/>
            <w:right w:val="none" w:sz="0" w:space="0" w:color="auto"/>
          </w:divBdr>
          <w:divsChild>
            <w:div w:id="626357916">
              <w:marLeft w:val="0"/>
              <w:marRight w:val="60"/>
              <w:marTop w:val="0"/>
              <w:marBottom w:val="0"/>
              <w:divBdr>
                <w:top w:val="none" w:sz="0" w:space="0" w:color="auto"/>
                <w:left w:val="none" w:sz="0" w:space="0" w:color="auto"/>
                <w:bottom w:val="none" w:sz="0" w:space="0" w:color="auto"/>
                <w:right w:val="none" w:sz="0" w:space="0" w:color="auto"/>
              </w:divBdr>
              <w:divsChild>
                <w:div w:id="626357956">
                  <w:marLeft w:val="0"/>
                  <w:marRight w:val="0"/>
                  <w:marTop w:val="0"/>
                  <w:marBottom w:val="150"/>
                  <w:divBdr>
                    <w:top w:val="none" w:sz="0" w:space="0" w:color="auto"/>
                    <w:left w:val="none" w:sz="0" w:space="0" w:color="auto"/>
                    <w:bottom w:val="none" w:sz="0" w:space="0" w:color="auto"/>
                    <w:right w:val="none" w:sz="0" w:space="0" w:color="auto"/>
                  </w:divBdr>
                  <w:divsChild>
                    <w:div w:id="626357925">
                      <w:marLeft w:val="0"/>
                      <w:marRight w:val="0"/>
                      <w:marTop w:val="0"/>
                      <w:marBottom w:val="0"/>
                      <w:divBdr>
                        <w:top w:val="none" w:sz="0" w:space="0" w:color="auto"/>
                        <w:left w:val="none" w:sz="0" w:space="0" w:color="auto"/>
                        <w:bottom w:val="none" w:sz="0" w:space="0" w:color="auto"/>
                        <w:right w:val="none" w:sz="0" w:space="0" w:color="auto"/>
                      </w:divBdr>
                      <w:divsChild>
                        <w:div w:id="6263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57902">
      <w:marLeft w:val="0"/>
      <w:marRight w:val="0"/>
      <w:marTop w:val="0"/>
      <w:marBottom w:val="0"/>
      <w:divBdr>
        <w:top w:val="none" w:sz="0" w:space="0" w:color="auto"/>
        <w:left w:val="none" w:sz="0" w:space="0" w:color="auto"/>
        <w:bottom w:val="none" w:sz="0" w:space="0" w:color="auto"/>
        <w:right w:val="none" w:sz="0" w:space="0" w:color="auto"/>
      </w:divBdr>
      <w:divsChild>
        <w:div w:id="626357965">
          <w:marLeft w:val="0"/>
          <w:marRight w:val="0"/>
          <w:marTop w:val="0"/>
          <w:marBottom w:val="0"/>
          <w:divBdr>
            <w:top w:val="none" w:sz="0" w:space="0" w:color="auto"/>
            <w:left w:val="none" w:sz="0" w:space="0" w:color="auto"/>
            <w:bottom w:val="none" w:sz="0" w:space="0" w:color="auto"/>
            <w:right w:val="none" w:sz="0" w:space="0" w:color="auto"/>
          </w:divBdr>
          <w:divsChild>
            <w:div w:id="6263579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26357904">
      <w:marLeft w:val="0"/>
      <w:marRight w:val="0"/>
      <w:marTop w:val="0"/>
      <w:marBottom w:val="0"/>
      <w:divBdr>
        <w:top w:val="none" w:sz="0" w:space="0" w:color="auto"/>
        <w:left w:val="none" w:sz="0" w:space="0" w:color="auto"/>
        <w:bottom w:val="none" w:sz="0" w:space="0" w:color="auto"/>
        <w:right w:val="none" w:sz="0" w:space="0" w:color="auto"/>
      </w:divBdr>
      <w:divsChild>
        <w:div w:id="626357936">
          <w:marLeft w:val="0"/>
          <w:marRight w:val="0"/>
          <w:marTop w:val="0"/>
          <w:marBottom w:val="0"/>
          <w:divBdr>
            <w:top w:val="none" w:sz="0" w:space="0" w:color="auto"/>
            <w:left w:val="none" w:sz="0" w:space="0" w:color="auto"/>
            <w:bottom w:val="none" w:sz="0" w:space="0" w:color="auto"/>
            <w:right w:val="none" w:sz="0" w:space="0" w:color="auto"/>
          </w:divBdr>
          <w:divsChild>
            <w:div w:id="626357931">
              <w:marLeft w:val="0"/>
              <w:marRight w:val="60"/>
              <w:marTop w:val="0"/>
              <w:marBottom w:val="0"/>
              <w:divBdr>
                <w:top w:val="none" w:sz="0" w:space="0" w:color="auto"/>
                <w:left w:val="none" w:sz="0" w:space="0" w:color="auto"/>
                <w:bottom w:val="none" w:sz="0" w:space="0" w:color="auto"/>
                <w:right w:val="none" w:sz="0" w:space="0" w:color="auto"/>
              </w:divBdr>
              <w:divsChild>
                <w:div w:id="626357927">
                  <w:marLeft w:val="0"/>
                  <w:marRight w:val="0"/>
                  <w:marTop w:val="0"/>
                  <w:marBottom w:val="150"/>
                  <w:divBdr>
                    <w:top w:val="none" w:sz="0" w:space="0" w:color="auto"/>
                    <w:left w:val="none" w:sz="0" w:space="0" w:color="auto"/>
                    <w:bottom w:val="none" w:sz="0" w:space="0" w:color="auto"/>
                    <w:right w:val="none" w:sz="0" w:space="0" w:color="auto"/>
                  </w:divBdr>
                  <w:divsChild>
                    <w:div w:id="626357910">
                      <w:marLeft w:val="0"/>
                      <w:marRight w:val="0"/>
                      <w:marTop w:val="0"/>
                      <w:marBottom w:val="150"/>
                      <w:divBdr>
                        <w:top w:val="none" w:sz="0" w:space="0" w:color="auto"/>
                        <w:left w:val="none" w:sz="0" w:space="0" w:color="auto"/>
                        <w:bottom w:val="none" w:sz="0" w:space="0" w:color="auto"/>
                        <w:right w:val="none" w:sz="0" w:space="0" w:color="auto"/>
                      </w:divBdr>
                      <w:divsChild>
                        <w:div w:id="626357961">
                          <w:marLeft w:val="0"/>
                          <w:marRight w:val="0"/>
                          <w:marTop w:val="0"/>
                          <w:marBottom w:val="150"/>
                          <w:divBdr>
                            <w:top w:val="none" w:sz="0" w:space="0" w:color="auto"/>
                            <w:left w:val="none" w:sz="0" w:space="0" w:color="auto"/>
                            <w:bottom w:val="none" w:sz="0" w:space="0" w:color="auto"/>
                            <w:right w:val="none" w:sz="0" w:space="0" w:color="auto"/>
                          </w:divBdr>
                          <w:divsChild>
                            <w:div w:id="6263579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7914">
      <w:marLeft w:val="0"/>
      <w:marRight w:val="0"/>
      <w:marTop w:val="0"/>
      <w:marBottom w:val="0"/>
      <w:divBdr>
        <w:top w:val="none" w:sz="0" w:space="0" w:color="auto"/>
        <w:left w:val="none" w:sz="0" w:space="0" w:color="auto"/>
        <w:bottom w:val="none" w:sz="0" w:space="0" w:color="auto"/>
        <w:right w:val="none" w:sz="0" w:space="0" w:color="auto"/>
      </w:divBdr>
      <w:divsChild>
        <w:div w:id="626357915">
          <w:marLeft w:val="0"/>
          <w:marRight w:val="0"/>
          <w:marTop w:val="0"/>
          <w:marBottom w:val="0"/>
          <w:divBdr>
            <w:top w:val="none" w:sz="0" w:space="0" w:color="auto"/>
            <w:left w:val="none" w:sz="0" w:space="0" w:color="auto"/>
            <w:bottom w:val="none" w:sz="0" w:space="0" w:color="auto"/>
            <w:right w:val="none" w:sz="0" w:space="0" w:color="auto"/>
          </w:divBdr>
          <w:divsChild>
            <w:div w:id="626357943">
              <w:marLeft w:val="0"/>
              <w:marRight w:val="60"/>
              <w:marTop w:val="0"/>
              <w:marBottom w:val="0"/>
              <w:divBdr>
                <w:top w:val="none" w:sz="0" w:space="0" w:color="auto"/>
                <w:left w:val="none" w:sz="0" w:space="0" w:color="auto"/>
                <w:bottom w:val="none" w:sz="0" w:space="0" w:color="auto"/>
                <w:right w:val="none" w:sz="0" w:space="0" w:color="auto"/>
              </w:divBdr>
              <w:divsChild>
                <w:div w:id="626357950">
                  <w:marLeft w:val="0"/>
                  <w:marRight w:val="0"/>
                  <w:marTop w:val="0"/>
                  <w:marBottom w:val="150"/>
                  <w:divBdr>
                    <w:top w:val="none" w:sz="0" w:space="0" w:color="auto"/>
                    <w:left w:val="none" w:sz="0" w:space="0" w:color="auto"/>
                    <w:bottom w:val="none" w:sz="0" w:space="0" w:color="auto"/>
                    <w:right w:val="none" w:sz="0" w:space="0" w:color="auto"/>
                  </w:divBdr>
                  <w:divsChild>
                    <w:div w:id="626357979">
                      <w:marLeft w:val="0"/>
                      <w:marRight w:val="0"/>
                      <w:marTop w:val="0"/>
                      <w:marBottom w:val="150"/>
                      <w:divBdr>
                        <w:top w:val="none" w:sz="0" w:space="0" w:color="auto"/>
                        <w:left w:val="none" w:sz="0" w:space="0" w:color="auto"/>
                        <w:bottom w:val="none" w:sz="0" w:space="0" w:color="auto"/>
                        <w:right w:val="none" w:sz="0" w:space="0" w:color="auto"/>
                      </w:divBdr>
                      <w:divsChild>
                        <w:div w:id="626357911">
                          <w:marLeft w:val="0"/>
                          <w:marRight w:val="0"/>
                          <w:marTop w:val="0"/>
                          <w:marBottom w:val="150"/>
                          <w:divBdr>
                            <w:top w:val="none" w:sz="0" w:space="0" w:color="auto"/>
                            <w:left w:val="none" w:sz="0" w:space="0" w:color="auto"/>
                            <w:bottom w:val="none" w:sz="0" w:space="0" w:color="auto"/>
                            <w:right w:val="none" w:sz="0" w:space="0" w:color="auto"/>
                          </w:divBdr>
                          <w:divsChild>
                            <w:div w:id="626357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7923">
      <w:marLeft w:val="0"/>
      <w:marRight w:val="0"/>
      <w:marTop w:val="0"/>
      <w:marBottom w:val="0"/>
      <w:divBdr>
        <w:top w:val="none" w:sz="0" w:space="0" w:color="auto"/>
        <w:left w:val="none" w:sz="0" w:space="0" w:color="auto"/>
        <w:bottom w:val="none" w:sz="0" w:space="0" w:color="auto"/>
        <w:right w:val="none" w:sz="0" w:space="0" w:color="auto"/>
      </w:divBdr>
      <w:divsChild>
        <w:div w:id="626357909">
          <w:marLeft w:val="0"/>
          <w:marRight w:val="0"/>
          <w:marTop w:val="0"/>
          <w:marBottom w:val="0"/>
          <w:divBdr>
            <w:top w:val="none" w:sz="0" w:space="0" w:color="auto"/>
            <w:left w:val="none" w:sz="0" w:space="0" w:color="auto"/>
            <w:bottom w:val="none" w:sz="0" w:space="0" w:color="auto"/>
            <w:right w:val="none" w:sz="0" w:space="0" w:color="auto"/>
          </w:divBdr>
          <w:divsChild>
            <w:div w:id="626357921">
              <w:marLeft w:val="0"/>
              <w:marRight w:val="60"/>
              <w:marTop w:val="0"/>
              <w:marBottom w:val="0"/>
              <w:divBdr>
                <w:top w:val="none" w:sz="0" w:space="0" w:color="auto"/>
                <w:left w:val="none" w:sz="0" w:space="0" w:color="auto"/>
                <w:bottom w:val="none" w:sz="0" w:space="0" w:color="auto"/>
                <w:right w:val="none" w:sz="0" w:space="0" w:color="auto"/>
              </w:divBdr>
              <w:divsChild>
                <w:div w:id="626357919">
                  <w:marLeft w:val="0"/>
                  <w:marRight w:val="0"/>
                  <w:marTop w:val="0"/>
                  <w:marBottom w:val="150"/>
                  <w:divBdr>
                    <w:top w:val="none" w:sz="0" w:space="0" w:color="auto"/>
                    <w:left w:val="none" w:sz="0" w:space="0" w:color="auto"/>
                    <w:bottom w:val="none" w:sz="0" w:space="0" w:color="auto"/>
                    <w:right w:val="none" w:sz="0" w:space="0" w:color="auto"/>
                  </w:divBdr>
                  <w:divsChild>
                    <w:div w:id="626357907">
                      <w:marLeft w:val="0"/>
                      <w:marRight w:val="0"/>
                      <w:marTop w:val="0"/>
                      <w:marBottom w:val="150"/>
                      <w:divBdr>
                        <w:top w:val="none" w:sz="0" w:space="0" w:color="auto"/>
                        <w:left w:val="none" w:sz="0" w:space="0" w:color="auto"/>
                        <w:bottom w:val="none" w:sz="0" w:space="0" w:color="auto"/>
                        <w:right w:val="none" w:sz="0" w:space="0" w:color="auto"/>
                      </w:divBdr>
                      <w:divsChild>
                        <w:div w:id="626357906">
                          <w:marLeft w:val="0"/>
                          <w:marRight w:val="0"/>
                          <w:marTop w:val="0"/>
                          <w:marBottom w:val="150"/>
                          <w:divBdr>
                            <w:top w:val="none" w:sz="0" w:space="0" w:color="auto"/>
                            <w:left w:val="none" w:sz="0" w:space="0" w:color="auto"/>
                            <w:bottom w:val="none" w:sz="0" w:space="0" w:color="auto"/>
                            <w:right w:val="none" w:sz="0" w:space="0" w:color="auto"/>
                          </w:divBdr>
                          <w:divsChild>
                            <w:div w:id="626357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7937">
      <w:marLeft w:val="0"/>
      <w:marRight w:val="0"/>
      <w:marTop w:val="0"/>
      <w:marBottom w:val="0"/>
      <w:divBdr>
        <w:top w:val="none" w:sz="0" w:space="0" w:color="auto"/>
        <w:left w:val="none" w:sz="0" w:space="0" w:color="auto"/>
        <w:bottom w:val="none" w:sz="0" w:space="0" w:color="auto"/>
        <w:right w:val="none" w:sz="0" w:space="0" w:color="auto"/>
      </w:divBdr>
      <w:divsChild>
        <w:div w:id="626357896">
          <w:marLeft w:val="0"/>
          <w:marRight w:val="0"/>
          <w:marTop w:val="0"/>
          <w:marBottom w:val="0"/>
          <w:divBdr>
            <w:top w:val="none" w:sz="0" w:space="0" w:color="auto"/>
            <w:left w:val="none" w:sz="0" w:space="0" w:color="auto"/>
            <w:bottom w:val="none" w:sz="0" w:space="0" w:color="auto"/>
            <w:right w:val="none" w:sz="0" w:space="0" w:color="auto"/>
          </w:divBdr>
        </w:div>
        <w:div w:id="626357899">
          <w:marLeft w:val="0"/>
          <w:marRight w:val="0"/>
          <w:marTop w:val="0"/>
          <w:marBottom w:val="0"/>
          <w:divBdr>
            <w:top w:val="none" w:sz="0" w:space="0" w:color="auto"/>
            <w:left w:val="none" w:sz="0" w:space="0" w:color="auto"/>
            <w:bottom w:val="none" w:sz="0" w:space="0" w:color="auto"/>
            <w:right w:val="none" w:sz="0" w:space="0" w:color="auto"/>
          </w:divBdr>
        </w:div>
        <w:div w:id="626357944">
          <w:marLeft w:val="0"/>
          <w:marRight w:val="0"/>
          <w:marTop w:val="0"/>
          <w:marBottom w:val="0"/>
          <w:divBdr>
            <w:top w:val="none" w:sz="0" w:space="0" w:color="auto"/>
            <w:left w:val="none" w:sz="0" w:space="0" w:color="auto"/>
            <w:bottom w:val="none" w:sz="0" w:space="0" w:color="auto"/>
            <w:right w:val="none" w:sz="0" w:space="0" w:color="auto"/>
          </w:divBdr>
        </w:div>
        <w:div w:id="626357947">
          <w:marLeft w:val="0"/>
          <w:marRight w:val="0"/>
          <w:marTop w:val="0"/>
          <w:marBottom w:val="0"/>
          <w:divBdr>
            <w:top w:val="none" w:sz="0" w:space="0" w:color="auto"/>
            <w:left w:val="none" w:sz="0" w:space="0" w:color="auto"/>
            <w:bottom w:val="none" w:sz="0" w:space="0" w:color="auto"/>
            <w:right w:val="none" w:sz="0" w:space="0" w:color="auto"/>
          </w:divBdr>
        </w:div>
        <w:div w:id="626357949">
          <w:marLeft w:val="0"/>
          <w:marRight w:val="0"/>
          <w:marTop w:val="0"/>
          <w:marBottom w:val="0"/>
          <w:divBdr>
            <w:top w:val="none" w:sz="0" w:space="0" w:color="auto"/>
            <w:left w:val="none" w:sz="0" w:space="0" w:color="auto"/>
            <w:bottom w:val="none" w:sz="0" w:space="0" w:color="auto"/>
            <w:right w:val="none" w:sz="0" w:space="0" w:color="auto"/>
          </w:divBdr>
        </w:div>
        <w:div w:id="626357966">
          <w:marLeft w:val="0"/>
          <w:marRight w:val="0"/>
          <w:marTop w:val="0"/>
          <w:marBottom w:val="0"/>
          <w:divBdr>
            <w:top w:val="none" w:sz="0" w:space="0" w:color="auto"/>
            <w:left w:val="none" w:sz="0" w:space="0" w:color="auto"/>
            <w:bottom w:val="none" w:sz="0" w:space="0" w:color="auto"/>
            <w:right w:val="none" w:sz="0" w:space="0" w:color="auto"/>
          </w:divBdr>
        </w:div>
        <w:div w:id="626357967">
          <w:marLeft w:val="0"/>
          <w:marRight w:val="0"/>
          <w:marTop w:val="0"/>
          <w:marBottom w:val="0"/>
          <w:divBdr>
            <w:top w:val="none" w:sz="0" w:space="0" w:color="auto"/>
            <w:left w:val="none" w:sz="0" w:space="0" w:color="auto"/>
            <w:bottom w:val="none" w:sz="0" w:space="0" w:color="auto"/>
            <w:right w:val="none" w:sz="0" w:space="0" w:color="auto"/>
          </w:divBdr>
        </w:div>
        <w:div w:id="626357969">
          <w:marLeft w:val="0"/>
          <w:marRight w:val="0"/>
          <w:marTop w:val="0"/>
          <w:marBottom w:val="0"/>
          <w:divBdr>
            <w:top w:val="none" w:sz="0" w:space="0" w:color="auto"/>
            <w:left w:val="none" w:sz="0" w:space="0" w:color="auto"/>
            <w:bottom w:val="none" w:sz="0" w:space="0" w:color="auto"/>
            <w:right w:val="none" w:sz="0" w:space="0" w:color="auto"/>
          </w:divBdr>
        </w:div>
        <w:div w:id="626357972">
          <w:marLeft w:val="0"/>
          <w:marRight w:val="0"/>
          <w:marTop w:val="0"/>
          <w:marBottom w:val="0"/>
          <w:divBdr>
            <w:top w:val="none" w:sz="0" w:space="0" w:color="auto"/>
            <w:left w:val="none" w:sz="0" w:space="0" w:color="auto"/>
            <w:bottom w:val="none" w:sz="0" w:space="0" w:color="auto"/>
            <w:right w:val="none" w:sz="0" w:space="0" w:color="auto"/>
          </w:divBdr>
        </w:div>
      </w:divsChild>
    </w:div>
    <w:div w:id="626357945">
      <w:marLeft w:val="0"/>
      <w:marRight w:val="0"/>
      <w:marTop w:val="0"/>
      <w:marBottom w:val="0"/>
      <w:divBdr>
        <w:top w:val="none" w:sz="0" w:space="0" w:color="auto"/>
        <w:left w:val="none" w:sz="0" w:space="0" w:color="auto"/>
        <w:bottom w:val="none" w:sz="0" w:space="0" w:color="auto"/>
        <w:right w:val="none" w:sz="0" w:space="0" w:color="auto"/>
      </w:divBdr>
      <w:divsChild>
        <w:div w:id="626357963">
          <w:marLeft w:val="0"/>
          <w:marRight w:val="0"/>
          <w:marTop w:val="0"/>
          <w:marBottom w:val="0"/>
          <w:divBdr>
            <w:top w:val="none" w:sz="0" w:space="0" w:color="auto"/>
            <w:left w:val="none" w:sz="0" w:space="0" w:color="auto"/>
            <w:bottom w:val="none" w:sz="0" w:space="0" w:color="auto"/>
            <w:right w:val="none" w:sz="0" w:space="0" w:color="auto"/>
          </w:divBdr>
        </w:div>
      </w:divsChild>
    </w:div>
    <w:div w:id="626357971">
      <w:marLeft w:val="150"/>
      <w:marRight w:val="150"/>
      <w:marTop w:val="150"/>
      <w:marBottom w:val="150"/>
      <w:divBdr>
        <w:top w:val="none" w:sz="0" w:space="0" w:color="auto"/>
        <w:left w:val="none" w:sz="0" w:space="0" w:color="auto"/>
        <w:bottom w:val="none" w:sz="0" w:space="0" w:color="auto"/>
        <w:right w:val="none" w:sz="0" w:space="0" w:color="auto"/>
      </w:divBdr>
      <w:divsChild>
        <w:div w:id="626357887">
          <w:marLeft w:val="0"/>
          <w:marRight w:val="0"/>
          <w:marTop w:val="0"/>
          <w:marBottom w:val="0"/>
          <w:divBdr>
            <w:top w:val="none" w:sz="0" w:space="0" w:color="auto"/>
            <w:left w:val="none" w:sz="0" w:space="0" w:color="auto"/>
            <w:bottom w:val="none" w:sz="0" w:space="0" w:color="auto"/>
            <w:right w:val="none" w:sz="0" w:space="0" w:color="auto"/>
          </w:divBdr>
          <w:divsChild>
            <w:div w:id="626357958">
              <w:marLeft w:val="0"/>
              <w:marRight w:val="0"/>
              <w:marTop w:val="0"/>
              <w:marBottom w:val="0"/>
              <w:divBdr>
                <w:top w:val="none" w:sz="0" w:space="0" w:color="auto"/>
                <w:left w:val="none" w:sz="0" w:space="0" w:color="auto"/>
                <w:bottom w:val="none" w:sz="0" w:space="0" w:color="auto"/>
                <w:right w:val="none" w:sz="0" w:space="0" w:color="auto"/>
              </w:divBdr>
              <w:divsChild>
                <w:div w:id="626357881">
                  <w:marLeft w:val="0"/>
                  <w:marRight w:val="0"/>
                  <w:marTop w:val="0"/>
                  <w:marBottom w:val="0"/>
                  <w:divBdr>
                    <w:top w:val="none" w:sz="0" w:space="0" w:color="auto"/>
                    <w:left w:val="none" w:sz="0" w:space="0" w:color="auto"/>
                    <w:bottom w:val="none" w:sz="0" w:space="0" w:color="auto"/>
                    <w:right w:val="none" w:sz="0" w:space="0" w:color="auto"/>
                  </w:divBdr>
                </w:div>
                <w:div w:id="626357884">
                  <w:marLeft w:val="0"/>
                  <w:marRight w:val="0"/>
                  <w:marTop w:val="0"/>
                  <w:marBottom w:val="0"/>
                  <w:divBdr>
                    <w:top w:val="none" w:sz="0" w:space="0" w:color="auto"/>
                    <w:left w:val="none" w:sz="0" w:space="0" w:color="auto"/>
                    <w:bottom w:val="none" w:sz="0" w:space="0" w:color="auto"/>
                    <w:right w:val="none" w:sz="0" w:space="0" w:color="auto"/>
                  </w:divBdr>
                </w:div>
                <w:div w:id="626357888">
                  <w:marLeft w:val="0"/>
                  <w:marRight w:val="0"/>
                  <w:marTop w:val="0"/>
                  <w:marBottom w:val="0"/>
                  <w:divBdr>
                    <w:top w:val="none" w:sz="0" w:space="0" w:color="auto"/>
                    <w:left w:val="none" w:sz="0" w:space="0" w:color="auto"/>
                    <w:bottom w:val="none" w:sz="0" w:space="0" w:color="auto"/>
                    <w:right w:val="none" w:sz="0" w:space="0" w:color="auto"/>
                  </w:divBdr>
                </w:div>
                <w:div w:id="626357891">
                  <w:marLeft w:val="0"/>
                  <w:marRight w:val="0"/>
                  <w:marTop w:val="0"/>
                  <w:marBottom w:val="0"/>
                  <w:divBdr>
                    <w:top w:val="none" w:sz="0" w:space="0" w:color="auto"/>
                    <w:left w:val="none" w:sz="0" w:space="0" w:color="auto"/>
                    <w:bottom w:val="none" w:sz="0" w:space="0" w:color="auto"/>
                    <w:right w:val="none" w:sz="0" w:space="0" w:color="auto"/>
                  </w:divBdr>
                </w:div>
                <w:div w:id="626357892">
                  <w:marLeft w:val="0"/>
                  <w:marRight w:val="0"/>
                  <w:marTop w:val="0"/>
                  <w:marBottom w:val="0"/>
                  <w:divBdr>
                    <w:top w:val="none" w:sz="0" w:space="0" w:color="auto"/>
                    <w:left w:val="none" w:sz="0" w:space="0" w:color="auto"/>
                    <w:bottom w:val="none" w:sz="0" w:space="0" w:color="auto"/>
                    <w:right w:val="none" w:sz="0" w:space="0" w:color="auto"/>
                  </w:divBdr>
                </w:div>
                <w:div w:id="626357893">
                  <w:marLeft w:val="0"/>
                  <w:marRight w:val="0"/>
                  <w:marTop w:val="0"/>
                  <w:marBottom w:val="0"/>
                  <w:divBdr>
                    <w:top w:val="none" w:sz="0" w:space="0" w:color="auto"/>
                    <w:left w:val="none" w:sz="0" w:space="0" w:color="auto"/>
                    <w:bottom w:val="none" w:sz="0" w:space="0" w:color="auto"/>
                    <w:right w:val="none" w:sz="0" w:space="0" w:color="auto"/>
                  </w:divBdr>
                </w:div>
                <w:div w:id="626357895">
                  <w:marLeft w:val="0"/>
                  <w:marRight w:val="0"/>
                  <w:marTop w:val="0"/>
                  <w:marBottom w:val="0"/>
                  <w:divBdr>
                    <w:top w:val="none" w:sz="0" w:space="0" w:color="auto"/>
                    <w:left w:val="none" w:sz="0" w:space="0" w:color="auto"/>
                    <w:bottom w:val="none" w:sz="0" w:space="0" w:color="auto"/>
                    <w:right w:val="none" w:sz="0" w:space="0" w:color="auto"/>
                  </w:divBdr>
                </w:div>
                <w:div w:id="626357897">
                  <w:marLeft w:val="0"/>
                  <w:marRight w:val="0"/>
                  <w:marTop w:val="0"/>
                  <w:marBottom w:val="0"/>
                  <w:divBdr>
                    <w:top w:val="none" w:sz="0" w:space="0" w:color="auto"/>
                    <w:left w:val="none" w:sz="0" w:space="0" w:color="auto"/>
                    <w:bottom w:val="none" w:sz="0" w:space="0" w:color="auto"/>
                    <w:right w:val="none" w:sz="0" w:space="0" w:color="auto"/>
                  </w:divBdr>
                </w:div>
                <w:div w:id="626357903">
                  <w:marLeft w:val="0"/>
                  <w:marRight w:val="0"/>
                  <w:marTop w:val="0"/>
                  <w:marBottom w:val="0"/>
                  <w:divBdr>
                    <w:top w:val="none" w:sz="0" w:space="0" w:color="auto"/>
                    <w:left w:val="none" w:sz="0" w:space="0" w:color="auto"/>
                    <w:bottom w:val="none" w:sz="0" w:space="0" w:color="auto"/>
                    <w:right w:val="none" w:sz="0" w:space="0" w:color="auto"/>
                  </w:divBdr>
                </w:div>
                <w:div w:id="626357905">
                  <w:marLeft w:val="0"/>
                  <w:marRight w:val="0"/>
                  <w:marTop w:val="0"/>
                  <w:marBottom w:val="0"/>
                  <w:divBdr>
                    <w:top w:val="none" w:sz="0" w:space="0" w:color="auto"/>
                    <w:left w:val="none" w:sz="0" w:space="0" w:color="auto"/>
                    <w:bottom w:val="none" w:sz="0" w:space="0" w:color="auto"/>
                    <w:right w:val="none" w:sz="0" w:space="0" w:color="auto"/>
                  </w:divBdr>
                </w:div>
                <w:div w:id="626357908">
                  <w:marLeft w:val="0"/>
                  <w:marRight w:val="0"/>
                  <w:marTop w:val="0"/>
                  <w:marBottom w:val="0"/>
                  <w:divBdr>
                    <w:top w:val="none" w:sz="0" w:space="0" w:color="auto"/>
                    <w:left w:val="none" w:sz="0" w:space="0" w:color="auto"/>
                    <w:bottom w:val="none" w:sz="0" w:space="0" w:color="auto"/>
                    <w:right w:val="none" w:sz="0" w:space="0" w:color="auto"/>
                  </w:divBdr>
                </w:div>
                <w:div w:id="626357912">
                  <w:marLeft w:val="0"/>
                  <w:marRight w:val="0"/>
                  <w:marTop w:val="0"/>
                  <w:marBottom w:val="0"/>
                  <w:divBdr>
                    <w:top w:val="none" w:sz="0" w:space="0" w:color="auto"/>
                    <w:left w:val="none" w:sz="0" w:space="0" w:color="auto"/>
                    <w:bottom w:val="none" w:sz="0" w:space="0" w:color="auto"/>
                    <w:right w:val="none" w:sz="0" w:space="0" w:color="auto"/>
                  </w:divBdr>
                </w:div>
                <w:div w:id="626357913">
                  <w:marLeft w:val="0"/>
                  <w:marRight w:val="0"/>
                  <w:marTop w:val="0"/>
                  <w:marBottom w:val="0"/>
                  <w:divBdr>
                    <w:top w:val="none" w:sz="0" w:space="0" w:color="auto"/>
                    <w:left w:val="none" w:sz="0" w:space="0" w:color="auto"/>
                    <w:bottom w:val="none" w:sz="0" w:space="0" w:color="auto"/>
                    <w:right w:val="none" w:sz="0" w:space="0" w:color="auto"/>
                  </w:divBdr>
                </w:div>
                <w:div w:id="626357917">
                  <w:marLeft w:val="0"/>
                  <w:marRight w:val="0"/>
                  <w:marTop w:val="0"/>
                  <w:marBottom w:val="0"/>
                  <w:divBdr>
                    <w:top w:val="none" w:sz="0" w:space="0" w:color="auto"/>
                    <w:left w:val="none" w:sz="0" w:space="0" w:color="auto"/>
                    <w:bottom w:val="none" w:sz="0" w:space="0" w:color="auto"/>
                    <w:right w:val="none" w:sz="0" w:space="0" w:color="auto"/>
                  </w:divBdr>
                </w:div>
                <w:div w:id="626357918">
                  <w:marLeft w:val="0"/>
                  <w:marRight w:val="0"/>
                  <w:marTop w:val="0"/>
                  <w:marBottom w:val="0"/>
                  <w:divBdr>
                    <w:top w:val="none" w:sz="0" w:space="0" w:color="auto"/>
                    <w:left w:val="none" w:sz="0" w:space="0" w:color="auto"/>
                    <w:bottom w:val="none" w:sz="0" w:space="0" w:color="auto"/>
                    <w:right w:val="none" w:sz="0" w:space="0" w:color="auto"/>
                  </w:divBdr>
                </w:div>
                <w:div w:id="626357920">
                  <w:marLeft w:val="0"/>
                  <w:marRight w:val="0"/>
                  <w:marTop w:val="0"/>
                  <w:marBottom w:val="0"/>
                  <w:divBdr>
                    <w:top w:val="none" w:sz="0" w:space="0" w:color="auto"/>
                    <w:left w:val="none" w:sz="0" w:space="0" w:color="auto"/>
                    <w:bottom w:val="none" w:sz="0" w:space="0" w:color="auto"/>
                    <w:right w:val="none" w:sz="0" w:space="0" w:color="auto"/>
                  </w:divBdr>
                </w:div>
                <w:div w:id="626357930">
                  <w:marLeft w:val="0"/>
                  <w:marRight w:val="0"/>
                  <w:marTop w:val="0"/>
                  <w:marBottom w:val="0"/>
                  <w:divBdr>
                    <w:top w:val="none" w:sz="0" w:space="0" w:color="auto"/>
                    <w:left w:val="none" w:sz="0" w:space="0" w:color="auto"/>
                    <w:bottom w:val="none" w:sz="0" w:space="0" w:color="auto"/>
                    <w:right w:val="none" w:sz="0" w:space="0" w:color="auto"/>
                  </w:divBdr>
                </w:div>
                <w:div w:id="626357932">
                  <w:marLeft w:val="0"/>
                  <w:marRight w:val="0"/>
                  <w:marTop w:val="0"/>
                  <w:marBottom w:val="0"/>
                  <w:divBdr>
                    <w:top w:val="none" w:sz="0" w:space="0" w:color="auto"/>
                    <w:left w:val="none" w:sz="0" w:space="0" w:color="auto"/>
                    <w:bottom w:val="none" w:sz="0" w:space="0" w:color="auto"/>
                    <w:right w:val="none" w:sz="0" w:space="0" w:color="auto"/>
                  </w:divBdr>
                </w:div>
                <w:div w:id="626357933">
                  <w:marLeft w:val="0"/>
                  <w:marRight w:val="0"/>
                  <w:marTop w:val="0"/>
                  <w:marBottom w:val="0"/>
                  <w:divBdr>
                    <w:top w:val="none" w:sz="0" w:space="0" w:color="auto"/>
                    <w:left w:val="none" w:sz="0" w:space="0" w:color="auto"/>
                    <w:bottom w:val="none" w:sz="0" w:space="0" w:color="auto"/>
                    <w:right w:val="none" w:sz="0" w:space="0" w:color="auto"/>
                  </w:divBdr>
                </w:div>
                <w:div w:id="626357938">
                  <w:marLeft w:val="0"/>
                  <w:marRight w:val="0"/>
                  <w:marTop w:val="0"/>
                  <w:marBottom w:val="0"/>
                  <w:divBdr>
                    <w:top w:val="none" w:sz="0" w:space="0" w:color="auto"/>
                    <w:left w:val="none" w:sz="0" w:space="0" w:color="auto"/>
                    <w:bottom w:val="none" w:sz="0" w:space="0" w:color="auto"/>
                    <w:right w:val="none" w:sz="0" w:space="0" w:color="auto"/>
                  </w:divBdr>
                </w:div>
                <w:div w:id="626357940">
                  <w:marLeft w:val="0"/>
                  <w:marRight w:val="0"/>
                  <w:marTop w:val="0"/>
                  <w:marBottom w:val="0"/>
                  <w:divBdr>
                    <w:top w:val="none" w:sz="0" w:space="0" w:color="auto"/>
                    <w:left w:val="none" w:sz="0" w:space="0" w:color="auto"/>
                    <w:bottom w:val="none" w:sz="0" w:space="0" w:color="auto"/>
                    <w:right w:val="none" w:sz="0" w:space="0" w:color="auto"/>
                  </w:divBdr>
                </w:div>
                <w:div w:id="626357942">
                  <w:marLeft w:val="0"/>
                  <w:marRight w:val="0"/>
                  <w:marTop w:val="0"/>
                  <w:marBottom w:val="0"/>
                  <w:divBdr>
                    <w:top w:val="none" w:sz="0" w:space="0" w:color="auto"/>
                    <w:left w:val="none" w:sz="0" w:space="0" w:color="auto"/>
                    <w:bottom w:val="none" w:sz="0" w:space="0" w:color="auto"/>
                    <w:right w:val="none" w:sz="0" w:space="0" w:color="auto"/>
                  </w:divBdr>
                </w:div>
                <w:div w:id="626357946">
                  <w:marLeft w:val="0"/>
                  <w:marRight w:val="0"/>
                  <w:marTop w:val="0"/>
                  <w:marBottom w:val="0"/>
                  <w:divBdr>
                    <w:top w:val="none" w:sz="0" w:space="0" w:color="auto"/>
                    <w:left w:val="none" w:sz="0" w:space="0" w:color="auto"/>
                    <w:bottom w:val="none" w:sz="0" w:space="0" w:color="auto"/>
                    <w:right w:val="none" w:sz="0" w:space="0" w:color="auto"/>
                  </w:divBdr>
                </w:div>
                <w:div w:id="626357948">
                  <w:marLeft w:val="0"/>
                  <w:marRight w:val="0"/>
                  <w:marTop w:val="0"/>
                  <w:marBottom w:val="0"/>
                  <w:divBdr>
                    <w:top w:val="none" w:sz="0" w:space="0" w:color="auto"/>
                    <w:left w:val="none" w:sz="0" w:space="0" w:color="auto"/>
                    <w:bottom w:val="none" w:sz="0" w:space="0" w:color="auto"/>
                    <w:right w:val="none" w:sz="0" w:space="0" w:color="auto"/>
                  </w:divBdr>
                </w:div>
                <w:div w:id="626357951">
                  <w:marLeft w:val="0"/>
                  <w:marRight w:val="0"/>
                  <w:marTop w:val="0"/>
                  <w:marBottom w:val="0"/>
                  <w:divBdr>
                    <w:top w:val="none" w:sz="0" w:space="0" w:color="auto"/>
                    <w:left w:val="none" w:sz="0" w:space="0" w:color="auto"/>
                    <w:bottom w:val="none" w:sz="0" w:space="0" w:color="auto"/>
                    <w:right w:val="none" w:sz="0" w:space="0" w:color="auto"/>
                  </w:divBdr>
                </w:div>
                <w:div w:id="626357952">
                  <w:marLeft w:val="0"/>
                  <w:marRight w:val="0"/>
                  <w:marTop w:val="0"/>
                  <w:marBottom w:val="0"/>
                  <w:divBdr>
                    <w:top w:val="none" w:sz="0" w:space="0" w:color="auto"/>
                    <w:left w:val="none" w:sz="0" w:space="0" w:color="auto"/>
                    <w:bottom w:val="none" w:sz="0" w:space="0" w:color="auto"/>
                    <w:right w:val="none" w:sz="0" w:space="0" w:color="auto"/>
                  </w:divBdr>
                </w:div>
                <w:div w:id="626357954">
                  <w:marLeft w:val="0"/>
                  <w:marRight w:val="0"/>
                  <w:marTop w:val="0"/>
                  <w:marBottom w:val="0"/>
                  <w:divBdr>
                    <w:top w:val="none" w:sz="0" w:space="0" w:color="auto"/>
                    <w:left w:val="none" w:sz="0" w:space="0" w:color="auto"/>
                    <w:bottom w:val="none" w:sz="0" w:space="0" w:color="auto"/>
                    <w:right w:val="none" w:sz="0" w:space="0" w:color="auto"/>
                  </w:divBdr>
                </w:div>
                <w:div w:id="626357955">
                  <w:marLeft w:val="0"/>
                  <w:marRight w:val="0"/>
                  <w:marTop w:val="0"/>
                  <w:marBottom w:val="0"/>
                  <w:divBdr>
                    <w:top w:val="none" w:sz="0" w:space="0" w:color="auto"/>
                    <w:left w:val="none" w:sz="0" w:space="0" w:color="auto"/>
                    <w:bottom w:val="none" w:sz="0" w:space="0" w:color="auto"/>
                    <w:right w:val="none" w:sz="0" w:space="0" w:color="auto"/>
                  </w:divBdr>
                </w:div>
                <w:div w:id="626357959">
                  <w:marLeft w:val="0"/>
                  <w:marRight w:val="0"/>
                  <w:marTop w:val="0"/>
                  <w:marBottom w:val="0"/>
                  <w:divBdr>
                    <w:top w:val="none" w:sz="0" w:space="0" w:color="auto"/>
                    <w:left w:val="none" w:sz="0" w:space="0" w:color="auto"/>
                    <w:bottom w:val="none" w:sz="0" w:space="0" w:color="auto"/>
                    <w:right w:val="none" w:sz="0" w:space="0" w:color="auto"/>
                  </w:divBdr>
                </w:div>
                <w:div w:id="626357964">
                  <w:marLeft w:val="0"/>
                  <w:marRight w:val="0"/>
                  <w:marTop w:val="0"/>
                  <w:marBottom w:val="0"/>
                  <w:divBdr>
                    <w:top w:val="none" w:sz="0" w:space="0" w:color="auto"/>
                    <w:left w:val="none" w:sz="0" w:space="0" w:color="auto"/>
                    <w:bottom w:val="none" w:sz="0" w:space="0" w:color="auto"/>
                    <w:right w:val="none" w:sz="0" w:space="0" w:color="auto"/>
                  </w:divBdr>
                </w:div>
                <w:div w:id="626357968">
                  <w:marLeft w:val="0"/>
                  <w:marRight w:val="0"/>
                  <w:marTop w:val="0"/>
                  <w:marBottom w:val="0"/>
                  <w:divBdr>
                    <w:top w:val="none" w:sz="0" w:space="0" w:color="auto"/>
                    <w:left w:val="none" w:sz="0" w:space="0" w:color="auto"/>
                    <w:bottom w:val="none" w:sz="0" w:space="0" w:color="auto"/>
                    <w:right w:val="none" w:sz="0" w:space="0" w:color="auto"/>
                  </w:divBdr>
                </w:div>
                <w:div w:id="626357974">
                  <w:marLeft w:val="0"/>
                  <w:marRight w:val="0"/>
                  <w:marTop w:val="0"/>
                  <w:marBottom w:val="0"/>
                  <w:divBdr>
                    <w:top w:val="none" w:sz="0" w:space="0" w:color="auto"/>
                    <w:left w:val="none" w:sz="0" w:space="0" w:color="auto"/>
                    <w:bottom w:val="none" w:sz="0" w:space="0" w:color="auto"/>
                    <w:right w:val="none" w:sz="0" w:space="0" w:color="auto"/>
                  </w:divBdr>
                </w:div>
                <w:div w:id="626357975">
                  <w:marLeft w:val="0"/>
                  <w:marRight w:val="0"/>
                  <w:marTop w:val="0"/>
                  <w:marBottom w:val="0"/>
                  <w:divBdr>
                    <w:top w:val="none" w:sz="0" w:space="0" w:color="auto"/>
                    <w:left w:val="none" w:sz="0" w:space="0" w:color="auto"/>
                    <w:bottom w:val="none" w:sz="0" w:space="0" w:color="auto"/>
                    <w:right w:val="none" w:sz="0" w:space="0" w:color="auto"/>
                  </w:divBdr>
                </w:div>
                <w:div w:id="626357977">
                  <w:marLeft w:val="0"/>
                  <w:marRight w:val="0"/>
                  <w:marTop w:val="0"/>
                  <w:marBottom w:val="0"/>
                  <w:divBdr>
                    <w:top w:val="none" w:sz="0" w:space="0" w:color="auto"/>
                    <w:left w:val="none" w:sz="0" w:space="0" w:color="auto"/>
                    <w:bottom w:val="none" w:sz="0" w:space="0" w:color="auto"/>
                    <w:right w:val="none" w:sz="0" w:space="0" w:color="auto"/>
                  </w:divBdr>
                </w:div>
                <w:div w:id="6263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fjalo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540B3-92A6-4799-9F48-D0AA25E0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3443</Words>
  <Characters>19630</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Na podlagi Zakona o uresničevanju javnega interesa za kulturo (Ur</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uresničevanju javnega interesa za kulturo (Ur</dc:title>
  <dc:creator>tinka</dc:creator>
  <cp:lastModifiedBy>Katja Štucin</cp:lastModifiedBy>
  <cp:revision>4</cp:revision>
  <cp:lastPrinted>2018-08-06T11:53:00Z</cp:lastPrinted>
  <dcterms:created xsi:type="dcterms:W3CDTF">2018-10-24T13:25:00Z</dcterms:created>
  <dcterms:modified xsi:type="dcterms:W3CDTF">2018-10-30T07:48:00Z</dcterms:modified>
</cp:coreProperties>
</file>